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6F" w:rsidRDefault="00CE2C5D" w:rsidP="00370B6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17550" cy="872490"/>
            <wp:effectExtent l="19050" t="0" r="635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B6F" w:rsidRDefault="00370B6F" w:rsidP="00370B6F">
      <w:pPr>
        <w:rPr>
          <w:sz w:val="28"/>
          <w:szCs w:val="28"/>
        </w:rPr>
      </w:pPr>
    </w:p>
    <w:p w:rsidR="00370B6F" w:rsidRDefault="00370B6F" w:rsidP="00370B6F">
      <w:pPr>
        <w:pStyle w:val="a3"/>
      </w:pPr>
      <w:r>
        <w:t>Администрация муниципального района</w:t>
      </w:r>
    </w:p>
    <w:p w:rsidR="00370B6F" w:rsidRDefault="00370B6F" w:rsidP="00370B6F">
      <w:pPr>
        <w:pStyle w:val="a3"/>
      </w:pPr>
      <w:r>
        <w:t>"Забайкальский район"</w:t>
      </w:r>
    </w:p>
    <w:p w:rsidR="00370B6F" w:rsidRDefault="00370B6F" w:rsidP="00370B6F">
      <w:pPr>
        <w:pStyle w:val="2"/>
        <w:spacing w:before="360"/>
        <w:rPr>
          <w:sz w:val="40"/>
        </w:rPr>
      </w:pPr>
      <w:r>
        <w:rPr>
          <w:sz w:val="40"/>
        </w:rPr>
        <w:t>ПОСТАНОВЛЕНИЕ</w:t>
      </w:r>
      <w:r w:rsidR="00D90878">
        <w:rPr>
          <w:sz w:val="40"/>
        </w:rPr>
        <w:t xml:space="preserve"> (Проект)</w:t>
      </w:r>
    </w:p>
    <w:p w:rsidR="00370B6F" w:rsidRDefault="00370B6F" w:rsidP="00433133">
      <w:pPr>
        <w:spacing w:before="360"/>
        <w:ind w:firstLine="708"/>
        <w:rPr>
          <w:sz w:val="28"/>
        </w:rPr>
      </w:pPr>
      <w:r>
        <w:rPr>
          <w:sz w:val="28"/>
        </w:rPr>
        <w:t>201</w:t>
      </w:r>
      <w:r w:rsidR="00D90878">
        <w:rPr>
          <w:sz w:val="28"/>
        </w:rPr>
        <w:t>8</w:t>
      </w:r>
      <w:r>
        <w:rPr>
          <w:sz w:val="28"/>
        </w:rPr>
        <w:t xml:space="preserve"> г</w:t>
      </w:r>
      <w:r w:rsidR="00500800">
        <w:rPr>
          <w:sz w:val="28"/>
        </w:rPr>
        <w:t>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02863">
        <w:rPr>
          <w:sz w:val="28"/>
        </w:rPr>
        <w:tab/>
      </w:r>
      <w:r>
        <w:rPr>
          <w:sz w:val="28"/>
        </w:rPr>
        <w:t xml:space="preserve">№ </w:t>
      </w:r>
    </w:p>
    <w:p w:rsidR="00370B6F" w:rsidRDefault="00370B6F" w:rsidP="00370B6F">
      <w:pPr>
        <w:jc w:val="center"/>
        <w:rPr>
          <w:b/>
          <w:sz w:val="32"/>
        </w:rPr>
      </w:pPr>
      <w:r>
        <w:rPr>
          <w:b/>
          <w:sz w:val="32"/>
        </w:rPr>
        <w:t>пгт. Забайкальск</w:t>
      </w:r>
    </w:p>
    <w:p w:rsidR="006A1CDC" w:rsidRPr="006A1CDC" w:rsidRDefault="006A1CDC" w:rsidP="006A1CDC">
      <w:pPr>
        <w:pStyle w:val="ConsPlusNormal"/>
        <w:shd w:val="clear" w:color="auto" w:fill="FFFFFF"/>
        <w:spacing w:before="480" w:after="360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1CDC">
        <w:rPr>
          <w:rFonts w:ascii="Times New Roman" w:hAnsi="Times New Roman" w:cs="Times New Roman"/>
          <w:b/>
          <w:bCs/>
          <w:sz w:val="28"/>
          <w:szCs w:val="28"/>
        </w:rPr>
        <w:t>Об утверждении схемы размещения нестационарных торговых объектов на те</w:t>
      </w:r>
      <w:r w:rsidR="002F036F">
        <w:rPr>
          <w:rFonts w:ascii="Times New Roman" w:hAnsi="Times New Roman" w:cs="Times New Roman"/>
          <w:b/>
          <w:bCs/>
          <w:sz w:val="28"/>
          <w:szCs w:val="28"/>
        </w:rPr>
        <w:t>рритории муниципального района «Забайкальский район»</w:t>
      </w:r>
    </w:p>
    <w:p w:rsidR="006A1CDC" w:rsidRPr="00644C67" w:rsidRDefault="006A1CDC" w:rsidP="006A1CDC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8"/>
        </w:rPr>
      </w:pPr>
      <w:proofErr w:type="gramStart"/>
      <w:r w:rsidRPr="00644C67">
        <w:rPr>
          <w:sz w:val="27"/>
          <w:szCs w:val="28"/>
        </w:rPr>
        <w:t>В</w:t>
      </w:r>
      <w:r w:rsidR="002F036F" w:rsidRPr="00644C67">
        <w:rPr>
          <w:sz w:val="27"/>
          <w:szCs w:val="28"/>
        </w:rPr>
        <w:t>о</w:t>
      </w:r>
      <w:r w:rsidRPr="00644C67">
        <w:rPr>
          <w:sz w:val="27"/>
          <w:szCs w:val="28"/>
        </w:rPr>
        <w:t xml:space="preserve"> испол</w:t>
      </w:r>
      <w:r w:rsidR="002F036F" w:rsidRPr="00644C67">
        <w:rPr>
          <w:sz w:val="27"/>
          <w:szCs w:val="28"/>
        </w:rPr>
        <w:t>нение Федерального з</w:t>
      </w:r>
      <w:r w:rsidR="00D90878" w:rsidRPr="00644C67">
        <w:rPr>
          <w:sz w:val="27"/>
          <w:szCs w:val="28"/>
        </w:rPr>
        <w:t xml:space="preserve">акона от 28 декабря </w:t>
      </w:r>
      <w:r w:rsidRPr="00644C67">
        <w:rPr>
          <w:sz w:val="27"/>
          <w:szCs w:val="28"/>
        </w:rPr>
        <w:t>2009 года № 381</w:t>
      </w:r>
      <w:r w:rsidR="00D90878" w:rsidRPr="00644C67">
        <w:rPr>
          <w:sz w:val="27"/>
          <w:szCs w:val="28"/>
        </w:rPr>
        <w:t>-</w:t>
      </w:r>
      <w:r w:rsidRPr="00644C67">
        <w:rPr>
          <w:sz w:val="27"/>
          <w:szCs w:val="28"/>
        </w:rPr>
        <w:t xml:space="preserve">ФЗ «Об основах государственного регулирования торговой деятельности в Российской Федерации», </w:t>
      </w:r>
      <w:r w:rsidR="00B72EA8" w:rsidRPr="00644C67">
        <w:rPr>
          <w:sz w:val="27"/>
          <w:szCs w:val="28"/>
        </w:rPr>
        <w:t xml:space="preserve">Приказа Министерства экономического развития Забайкальского края </w:t>
      </w:r>
      <w:r w:rsidR="002F036F" w:rsidRPr="00644C67">
        <w:rPr>
          <w:sz w:val="27"/>
          <w:szCs w:val="28"/>
        </w:rPr>
        <w:t xml:space="preserve">от 22 сентября 2010 г. № 115-ОД </w:t>
      </w:r>
      <w:r w:rsidR="00B72EA8" w:rsidRPr="00644C67">
        <w:rPr>
          <w:sz w:val="27"/>
          <w:szCs w:val="28"/>
        </w:rPr>
        <w:t>«Об установлении порядка разработки и утверждения органами местного самоуправления схем размещения нестационарных торговых объектов»</w:t>
      </w:r>
      <w:r w:rsidR="002F036F" w:rsidRPr="00644C67">
        <w:rPr>
          <w:sz w:val="27"/>
          <w:szCs w:val="28"/>
        </w:rPr>
        <w:t>, на основании ст.25 Устава муниципального района «Забайкальский район»</w:t>
      </w:r>
      <w:r w:rsidR="00B72EA8" w:rsidRPr="00644C67">
        <w:rPr>
          <w:sz w:val="27"/>
          <w:szCs w:val="28"/>
        </w:rPr>
        <w:t xml:space="preserve"> </w:t>
      </w:r>
      <w:r w:rsidRPr="00644C67">
        <w:rPr>
          <w:b/>
          <w:sz w:val="27"/>
          <w:szCs w:val="28"/>
        </w:rPr>
        <w:t>постановляет:</w:t>
      </w:r>
      <w:proofErr w:type="gramEnd"/>
    </w:p>
    <w:p w:rsidR="002F036F" w:rsidRPr="00644C67" w:rsidRDefault="009101B1" w:rsidP="009101B1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7"/>
          <w:szCs w:val="28"/>
        </w:rPr>
      </w:pPr>
      <w:r w:rsidRPr="00644C67">
        <w:rPr>
          <w:rFonts w:ascii="Times New Roman" w:hAnsi="Times New Roman" w:cs="Times New Roman"/>
          <w:sz w:val="27"/>
          <w:szCs w:val="28"/>
        </w:rPr>
        <w:t>1.</w:t>
      </w:r>
      <w:r w:rsidR="006A1CDC" w:rsidRPr="00644C67">
        <w:rPr>
          <w:rFonts w:ascii="Times New Roman" w:hAnsi="Times New Roman" w:cs="Times New Roman"/>
          <w:sz w:val="27"/>
          <w:szCs w:val="28"/>
        </w:rPr>
        <w:t>Утвердить</w:t>
      </w:r>
      <w:r w:rsidR="002F036F" w:rsidRPr="00644C67">
        <w:rPr>
          <w:rFonts w:ascii="Times New Roman" w:hAnsi="Times New Roman" w:cs="Times New Roman"/>
          <w:sz w:val="27"/>
          <w:szCs w:val="28"/>
        </w:rPr>
        <w:t>:</w:t>
      </w:r>
    </w:p>
    <w:p w:rsidR="002F036F" w:rsidRPr="00644C67" w:rsidRDefault="009101B1" w:rsidP="009101B1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7"/>
          <w:szCs w:val="28"/>
        </w:rPr>
      </w:pPr>
      <w:r w:rsidRPr="00644C67">
        <w:rPr>
          <w:rFonts w:ascii="Times New Roman" w:hAnsi="Times New Roman" w:cs="Times New Roman"/>
          <w:sz w:val="27"/>
          <w:szCs w:val="28"/>
        </w:rPr>
        <w:t xml:space="preserve">1.1. </w:t>
      </w:r>
      <w:r w:rsidR="006A1CDC" w:rsidRPr="00644C67">
        <w:rPr>
          <w:rFonts w:ascii="Times New Roman" w:hAnsi="Times New Roman" w:cs="Times New Roman"/>
          <w:sz w:val="27"/>
          <w:szCs w:val="28"/>
        </w:rPr>
        <w:t>схему размещения нестационарных торговых объектов на территории  м</w:t>
      </w:r>
      <w:r w:rsidR="006A1CDC" w:rsidRPr="00644C67">
        <w:rPr>
          <w:rFonts w:ascii="Times New Roman" w:hAnsi="Times New Roman" w:cs="Times New Roman"/>
          <w:sz w:val="27"/>
          <w:szCs w:val="28"/>
        </w:rPr>
        <w:t>у</w:t>
      </w:r>
      <w:r w:rsidR="006A1CDC" w:rsidRPr="00644C67">
        <w:rPr>
          <w:rFonts w:ascii="Times New Roman" w:hAnsi="Times New Roman" w:cs="Times New Roman"/>
          <w:sz w:val="27"/>
          <w:szCs w:val="28"/>
        </w:rPr>
        <w:t>ниципального района "Забайкальский район" (прил</w:t>
      </w:r>
      <w:r w:rsidR="006A1CDC" w:rsidRPr="00644C67">
        <w:rPr>
          <w:rFonts w:ascii="Times New Roman" w:hAnsi="Times New Roman" w:cs="Times New Roman"/>
          <w:sz w:val="27"/>
          <w:szCs w:val="28"/>
        </w:rPr>
        <w:t>о</w:t>
      </w:r>
      <w:r w:rsidR="006A1CDC" w:rsidRPr="00644C67">
        <w:rPr>
          <w:rFonts w:ascii="Times New Roman" w:hAnsi="Times New Roman" w:cs="Times New Roman"/>
          <w:sz w:val="27"/>
          <w:szCs w:val="28"/>
        </w:rPr>
        <w:t>жение №</w:t>
      </w:r>
      <w:r w:rsidR="002F036F" w:rsidRPr="00644C67">
        <w:rPr>
          <w:rFonts w:ascii="Times New Roman" w:hAnsi="Times New Roman" w:cs="Times New Roman"/>
          <w:sz w:val="27"/>
          <w:szCs w:val="28"/>
        </w:rPr>
        <w:t xml:space="preserve"> 1);</w:t>
      </w:r>
    </w:p>
    <w:p w:rsidR="002F036F" w:rsidRPr="00644C67" w:rsidRDefault="009101B1" w:rsidP="009101B1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7"/>
          <w:szCs w:val="28"/>
        </w:rPr>
      </w:pPr>
      <w:r w:rsidRPr="00644C67">
        <w:rPr>
          <w:rFonts w:ascii="Times New Roman" w:hAnsi="Times New Roman" w:cs="Times New Roman"/>
          <w:bCs/>
          <w:color w:val="000000"/>
          <w:sz w:val="27"/>
          <w:szCs w:val="28"/>
        </w:rPr>
        <w:t xml:space="preserve">1.2. </w:t>
      </w:r>
      <w:r w:rsidR="002F036F" w:rsidRPr="00644C67">
        <w:rPr>
          <w:rFonts w:ascii="Times New Roman" w:hAnsi="Times New Roman" w:cs="Times New Roman"/>
          <w:bCs/>
          <w:color w:val="000000"/>
          <w:sz w:val="27"/>
          <w:szCs w:val="28"/>
        </w:rPr>
        <w:t>порядок рассмотрения заявлений о внесении изменений в схему (прилож</w:t>
      </w:r>
      <w:r w:rsidR="002F036F" w:rsidRPr="00644C67">
        <w:rPr>
          <w:rFonts w:ascii="Times New Roman" w:hAnsi="Times New Roman" w:cs="Times New Roman"/>
          <w:bCs/>
          <w:color w:val="000000"/>
          <w:sz w:val="27"/>
          <w:szCs w:val="28"/>
        </w:rPr>
        <w:t>е</w:t>
      </w:r>
      <w:r w:rsidR="002F036F" w:rsidRPr="00644C67">
        <w:rPr>
          <w:rFonts w:ascii="Times New Roman" w:hAnsi="Times New Roman" w:cs="Times New Roman"/>
          <w:bCs/>
          <w:color w:val="000000"/>
          <w:sz w:val="27"/>
          <w:szCs w:val="28"/>
        </w:rPr>
        <w:t>ние № 2);</w:t>
      </w:r>
    </w:p>
    <w:p w:rsidR="009101B1" w:rsidRPr="00644C67" w:rsidRDefault="009101B1" w:rsidP="009101B1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Cs/>
          <w:color w:val="000000"/>
          <w:sz w:val="27"/>
          <w:szCs w:val="28"/>
        </w:rPr>
      </w:pPr>
      <w:r w:rsidRPr="00644C67">
        <w:rPr>
          <w:rFonts w:ascii="Times New Roman" w:hAnsi="Times New Roman" w:cs="Times New Roman"/>
          <w:bCs/>
          <w:color w:val="000000"/>
          <w:sz w:val="27"/>
          <w:szCs w:val="28"/>
        </w:rPr>
        <w:t xml:space="preserve">1.3. </w:t>
      </w:r>
      <w:r w:rsidR="002F036F" w:rsidRPr="00644C67">
        <w:rPr>
          <w:rFonts w:ascii="Times New Roman" w:hAnsi="Times New Roman" w:cs="Times New Roman"/>
          <w:bCs/>
          <w:color w:val="000000"/>
          <w:sz w:val="27"/>
          <w:szCs w:val="28"/>
        </w:rPr>
        <w:t>форму заявления и перечень документов, необходимых для внесения в сх</w:t>
      </w:r>
      <w:r w:rsidR="002F036F" w:rsidRPr="00644C67">
        <w:rPr>
          <w:rFonts w:ascii="Times New Roman" w:hAnsi="Times New Roman" w:cs="Times New Roman"/>
          <w:bCs/>
          <w:color w:val="000000"/>
          <w:sz w:val="27"/>
          <w:szCs w:val="28"/>
        </w:rPr>
        <w:t>е</w:t>
      </w:r>
      <w:r w:rsidR="002F036F" w:rsidRPr="00644C67">
        <w:rPr>
          <w:rFonts w:ascii="Times New Roman" w:hAnsi="Times New Roman" w:cs="Times New Roman"/>
          <w:bCs/>
          <w:color w:val="000000"/>
          <w:sz w:val="27"/>
          <w:szCs w:val="28"/>
        </w:rPr>
        <w:t>му размещения нестационарных торговых объектов на территории муниципал</w:t>
      </w:r>
      <w:r w:rsidR="002F036F" w:rsidRPr="00644C67">
        <w:rPr>
          <w:rFonts w:ascii="Times New Roman" w:hAnsi="Times New Roman" w:cs="Times New Roman"/>
          <w:bCs/>
          <w:color w:val="000000"/>
          <w:sz w:val="27"/>
          <w:szCs w:val="28"/>
        </w:rPr>
        <w:t>ь</w:t>
      </w:r>
      <w:r w:rsidR="002F036F" w:rsidRPr="00644C67">
        <w:rPr>
          <w:rFonts w:ascii="Times New Roman" w:hAnsi="Times New Roman" w:cs="Times New Roman"/>
          <w:bCs/>
          <w:color w:val="000000"/>
          <w:sz w:val="27"/>
          <w:szCs w:val="28"/>
        </w:rPr>
        <w:t>ного района «Забайкальский район» (приложению № 3).</w:t>
      </w:r>
    </w:p>
    <w:p w:rsidR="002F036F" w:rsidRPr="00644C67" w:rsidRDefault="002F036F" w:rsidP="002F036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8"/>
        </w:rPr>
      </w:pPr>
      <w:r w:rsidRPr="00644C67">
        <w:rPr>
          <w:bCs/>
          <w:color w:val="000000"/>
          <w:sz w:val="27"/>
          <w:szCs w:val="28"/>
        </w:rPr>
        <w:t>2.</w:t>
      </w:r>
      <w:r w:rsidR="00C34502" w:rsidRPr="00644C67">
        <w:rPr>
          <w:bCs/>
          <w:color w:val="000000"/>
          <w:sz w:val="27"/>
          <w:szCs w:val="28"/>
        </w:rPr>
        <w:t xml:space="preserve"> </w:t>
      </w:r>
      <w:r w:rsidRPr="00644C67">
        <w:rPr>
          <w:bCs/>
          <w:color w:val="000000"/>
          <w:sz w:val="27"/>
          <w:szCs w:val="28"/>
        </w:rPr>
        <w:t>Отменить постановление А</w:t>
      </w:r>
      <w:r w:rsidR="00C34502" w:rsidRPr="00644C67">
        <w:rPr>
          <w:bCs/>
          <w:color w:val="000000"/>
          <w:sz w:val="27"/>
          <w:szCs w:val="28"/>
        </w:rPr>
        <w:t>дмин</w:t>
      </w:r>
      <w:r w:rsidRPr="00644C67">
        <w:rPr>
          <w:bCs/>
          <w:color w:val="000000"/>
          <w:sz w:val="27"/>
          <w:szCs w:val="28"/>
        </w:rPr>
        <w:t>истрации муниципального района «Забайкальский район»</w:t>
      </w:r>
      <w:r w:rsidR="00C34502" w:rsidRPr="00644C67">
        <w:rPr>
          <w:bCs/>
          <w:color w:val="000000"/>
          <w:sz w:val="27"/>
          <w:szCs w:val="28"/>
        </w:rPr>
        <w:t xml:space="preserve"> от 06 апреля  2017 года № 188 «Об утверждении схемы размещения нестационарных торговых объектов на территории муниципальн</w:t>
      </w:r>
      <w:r w:rsidRPr="00644C67">
        <w:rPr>
          <w:bCs/>
          <w:color w:val="000000"/>
          <w:sz w:val="27"/>
          <w:szCs w:val="28"/>
        </w:rPr>
        <w:t>ого района «Забайкальский район»</w:t>
      </w:r>
      <w:r w:rsidR="00C34502" w:rsidRPr="00644C67">
        <w:rPr>
          <w:bCs/>
          <w:color w:val="000000"/>
          <w:sz w:val="27"/>
          <w:szCs w:val="28"/>
        </w:rPr>
        <w:t>».</w:t>
      </w:r>
    </w:p>
    <w:p w:rsidR="002F036F" w:rsidRPr="00644C67" w:rsidRDefault="002F036F" w:rsidP="002F036F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7"/>
          <w:szCs w:val="28"/>
        </w:rPr>
      </w:pPr>
      <w:r w:rsidRPr="00644C67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>3.</w:t>
      </w:r>
      <w:r w:rsidRPr="00644C67">
        <w:rPr>
          <w:rFonts w:ascii="Times New Roman" w:hAnsi="Times New Roman" w:cs="Times New Roman"/>
          <w:sz w:val="27"/>
          <w:szCs w:val="28"/>
        </w:rPr>
        <w:t xml:space="preserve">  Официально опубликовать (обнародовать) настоящее пост</w:t>
      </w:r>
      <w:r w:rsidRPr="00644C67">
        <w:rPr>
          <w:rFonts w:ascii="Times New Roman" w:hAnsi="Times New Roman" w:cs="Times New Roman"/>
          <w:sz w:val="27"/>
          <w:szCs w:val="28"/>
        </w:rPr>
        <w:t>а</w:t>
      </w:r>
      <w:r w:rsidRPr="00644C67">
        <w:rPr>
          <w:rFonts w:ascii="Times New Roman" w:hAnsi="Times New Roman" w:cs="Times New Roman"/>
          <w:sz w:val="27"/>
          <w:szCs w:val="28"/>
        </w:rPr>
        <w:t>новление в официальном вестнике муниципального района «Забайкальский район» «Заба</w:t>
      </w:r>
      <w:r w:rsidRPr="00644C67">
        <w:rPr>
          <w:rFonts w:ascii="Times New Roman" w:hAnsi="Times New Roman" w:cs="Times New Roman"/>
          <w:sz w:val="27"/>
          <w:szCs w:val="28"/>
        </w:rPr>
        <w:t>й</w:t>
      </w:r>
      <w:r w:rsidRPr="00644C67">
        <w:rPr>
          <w:rFonts w:ascii="Times New Roman" w:hAnsi="Times New Roman" w:cs="Times New Roman"/>
          <w:sz w:val="27"/>
          <w:szCs w:val="28"/>
        </w:rPr>
        <w:t>кальское обозрение» и на официальном сайте муниципального района «Заба</w:t>
      </w:r>
      <w:r w:rsidRPr="00644C67">
        <w:rPr>
          <w:rFonts w:ascii="Times New Roman" w:hAnsi="Times New Roman" w:cs="Times New Roman"/>
          <w:sz w:val="27"/>
          <w:szCs w:val="28"/>
        </w:rPr>
        <w:t>й</w:t>
      </w:r>
      <w:r w:rsidRPr="00644C67">
        <w:rPr>
          <w:rFonts w:ascii="Times New Roman" w:hAnsi="Times New Roman" w:cs="Times New Roman"/>
          <w:sz w:val="27"/>
          <w:szCs w:val="28"/>
        </w:rPr>
        <w:t>кальский район».</w:t>
      </w:r>
    </w:p>
    <w:p w:rsidR="002F036F" w:rsidRPr="00644C67" w:rsidRDefault="002F036F" w:rsidP="00644C6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644C67">
        <w:rPr>
          <w:rFonts w:ascii="Times New Roman" w:hAnsi="Times New Roman" w:cs="Times New Roman"/>
          <w:sz w:val="27"/>
          <w:szCs w:val="28"/>
        </w:rPr>
        <w:t xml:space="preserve">4.  </w:t>
      </w:r>
      <w:proofErr w:type="gramStart"/>
      <w:r w:rsidRPr="00644C67">
        <w:rPr>
          <w:rFonts w:ascii="Times New Roman" w:hAnsi="Times New Roman" w:cs="Times New Roman"/>
          <w:sz w:val="27"/>
          <w:szCs w:val="28"/>
        </w:rPr>
        <w:t>Контроль за</w:t>
      </w:r>
      <w:proofErr w:type="gramEnd"/>
      <w:r w:rsidRPr="00644C67">
        <w:rPr>
          <w:rFonts w:ascii="Times New Roman" w:hAnsi="Times New Roman" w:cs="Times New Roman"/>
          <w:sz w:val="27"/>
          <w:szCs w:val="28"/>
        </w:rPr>
        <w:t xml:space="preserve"> исполнением настоящего постановления возложить на н</w:t>
      </w:r>
      <w:r w:rsidRPr="00644C67">
        <w:rPr>
          <w:rFonts w:ascii="Times New Roman" w:hAnsi="Times New Roman" w:cs="Times New Roman"/>
          <w:sz w:val="27"/>
          <w:szCs w:val="28"/>
        </w:rPr>
        <w:t>а</w:t>
      </w:r>
      <w:r w:rsidRPr="00644C67">
        <w:rPr>
          <w:rFonts w:ascii="Times New Roman" w:hAnsi="Times New Roman" w:cs="Times New Roman"/>
          <w:sz w:val="27"/>
          <w:szCs w:val="28"/>
        </w:rPr>
        <w:t>чальника Управления экономического развития Администрации муниципальн</w:t>
      </w:r>
      <w:r w:rsidRPr="00644C67">
        <w:rPr>
          <w:rFonts w:ascii="Times New Roman" w:hAnsi="Times New Roman" w:cs="Times New Roman"/>
          <w:sz w:val="27"/>
          <w:szCs w:val="28"/>
        </w:rPr>
        <w:t>о</w:t>
      </w:r>
      <w:r w:rsidRPr="00644C67">
        <w:rPr>
          <w:rFonts w:ascii="Times New Roman" w:hAnsi="Times New Roman" w:cs="Times New Roman"/>
          <w:sz w:val="27"/>
          <w:szCs w:val="28"/>
        </w:rPr>
        <w:t>го района "Забайкальский район" (Е.В. Кузьмин</w:t>
      </w:r>
      <w:r w:rsidR="00644C67">
        <w:rPr>
          <w:rFonts w:ascii="Times New Roman" w:hAnsi="Times New Roman" w:cs="Times New Roman"/>
          <w:sz w:val="27"/>
          <w:szCs w:val="28"/>
        </w:rPr>
        <w:t>а)</w:t>
      </w:r>
    </w:p>
    <w:p w:rsidR="002F036F" w:rsidRPr="00644C67" w:rsidRDefault="002F036F" w:rsidP="002F036F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2F036F" w:rsidRPr="001904FE" w:rsidRDefault="002F036F" w:rsidP="001904F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2F036F" w:rsidRPr="001904FE" w:rsidSect="00644C67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  <w:r w:rsidRPr="00644C67">
        <w:rPr>
          <w:rFonts w:ascii="Times New Roman" w:hAnsi="Times New Roman" w:cs="Times New Roman"/>
          <w:b/>
          <w:sz w:val="27"/>
          <w:szCs w:val="28"/>
        </w:rPr>
        <w:t>Глава муниципального района</w:t>
      </w:r>
      <w:r w:rsidRPr="00644C67">
        <w:rPr>
          <w:rFonts w:ascii="Times New Roman" w:hAnsi="Times New Roman" w:cs="Times New Roman"/>
          <w:b/>
          <w:sz w:val="27"/>
          <w:szCs w:val="28"/>
        </w:rPr>
        <w:tab/>
      </w:r>
      <w:r w:rsidRPr="00644C67">
        <w:rPr>
          <w:rFonts w:ascii="Times New Roman" w:hAnsi="Times New Roman" w:cs="Times New Roman"/>
          <w:b/>
          <w:sz w:val="27"/>
          <w:szCs w:val="28"/>
        </w:rPr>
        <w:tab/>
      </w:r>
      <w:r w:rsidRPr="00644C67">
        <w:rPr>
          <w:rFonts w:ascii="Times New Roman" w:hAnsi="Times New Roman" w:cs="Times New Roman"/>
          <w:b/>
          <w:sz w:val="27"/>
          <w:szCs w:val="28"/>
        </w:rPr>
        <w:tab/>
      </w:r>
      <w:r w:rsidRPr="00644C67"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А.М.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Эпов</w:t>
      </w:r>
      <w:proofErr w:type="spellEnd"/>
    </w:p>
    <w:p w:rsidR="001904FE" w:rsidRDefault="001904FE" w:rsidP="001904FE">
      <w:pPr>
        <w:tabs>
          <w:tab w:val="left" w:pos="0"/>
        </w:tabs>
        <w:jc w:val="right"/>
        <w:rPr>
          <w:sz w:val="24"/>
          <w:szCs w:val="28"/>
        </w:rPr>
      </w:pPr>
      <w:r w:rsidRPr="00976BE7">
        <w:rPr>
          <w:sz w:val="24"/>
          <w:szCs w:val="28"/>
        </w:rPr>
        <w:t xml:space="preserve">Приложение № 1 </w:t>
      </w:r>
    </w:p>
    <w:p w:rsidR="001904FE" w:rsidRDefault="001904FE" w:rsidP="001904FE">
      <w:pPr>
        <w:tabs>
          <w:tab w:val="left" w:pos="0"/>
        </w:tabs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к постановлению Администрации </w:t>
      </w:r>
    </w:p>
    <w:p w:rsidR="001904FE" w:rsidRDefault="001904FE" w:rsidP="001904FE">
      <w:pPr>
        <w:tabs>
          <w:tab w:val="left" w:pos="0"/>
        </w:tabs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муниципального района "Забайкальский район" </w:t>
      </w:r>
    </w:p>
    <w:p w:rsidR="001904FE" w:rsidRDefault="001904FE" w:rsidP="001904FE">
      <w:pPr>
        <w:jc w:val="right"/>
        <w:rPr>
          <w:b/>
          <w:sz w:val="24"/>
          <w:szCs w:val="24"/>
        </w:rPr>
      </w:pPr>
      <w:r>
        <w:rPr>
          <w:sz w:val="24"/>
          <w:szCs w:val="28"/>
        </w:rPr>
        <w:t>от «___»_______2018 года № ____</w:t>
      </w:r>
    </w:p>
    <w:p w:rsidR="0062541C" w:rsidRPr="001904FE" w:rsidRDefault="0062541C" w:rsidP="00B706FB">
      <w:pPr>
        <w:spacing w:before="600"/>
        <w:jc w:val="center"/>
        <w:rPr>
          <w:b/>
          <w:sz w:val="24"/>
          <w:szCs w:val="24"/>
        </w:rPr>
      </w:pPr>
      <w:r w:rsidRPr="001904FE">
        <w:rPr>
          <w:b/>
          <w:sz w:val="24"/>
          <w:szCs w:val="24"/>
        </w:rPr>
        <w:t xml:space="preserve">СХЕМА </w:t>
      </w:r>
    </w:p>
    <w:p w:rsidR="0062541C" w:rsidRPr="001904FE" w:rsidRDefault="00F9087F" w:rsidP="0062541C">
      <w:pPr>
        <w:jc w:val="center"/>
        <w:rPr>
          <w:b/>
          <w:sz w:val="24"/>
          <w:szCs w:val="24"/>
        </w:rPr>
      </w:pPr>
      <w:r w:rsidRPr="001904FE">
        <w:rPr>
          <w:b/>
          <w:sz w:val="24"/>
          <w:szCs w:val="24"/>
        </w:rPr>
        <w:t>р</w:t>
      </w:r>
      <w:r w:rsidR="0062541C" w:rsidRPr="001904FE">
        <w:rPr>
          <w:b/>
          <w:sz w:val="24"/>
          <w:szCs w:val="24"/>
        </w:rPr>
        <w:t>азмещения нестационарных объектов на территории муниципально</w:t>
      </w:r>
      <w:r w:rsidR="00B706FB" w:rsidRPr="001904FE">
        <w:rPr>
          <w:b/>
          <w:sz w:val="24"/>
          <w:szCs w:val="24"/>
        </w:rPr>
        <w:t>го района "З</w:t>
      </w:r>
      <w:r w:rsidR="00B706FB" w:rsidRPr="001904FE">
        <w:rPr>
          <w:b/>
          <w:sz w:val="24"/>
          <w:szCs w:val="24"/>
        </w:rPr>
        <w:t>а</w:t>
      </w:r>
      <w:r w:rsidR="00B706FB" w:rsidRPr="001904FE">
        <w:rPr>
          <w:b/>
          <w:sz w:val="24"/>
          <w:szCs w:val="24"/>
        </w:rPr>
        <w:t>байкальский район"</w:t>
      </w:r>
    </w:p>
    <w:p w:rsidR="00B706FB" w:rsidRDefault="00B706FB" w:rsidP="0062541C">
      <w:pPr>
        <w:jc w:val="center"/>
        <w:rPr>
          <w:sz w:val="24"/>
          <w:szCs w:val="24"/>
        </w:rPr>
      </w:pPr>
    </w:p>
    <w:p w:rsidR="00CA2C8F" w:rsidRPr="00B706FB" w:rsidRDefault="00CA2C8F" w:rsidP="0062541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59"/>
        <w:gridCol w:w="3084"/>
        <w:gridCol w:w="2552"/>
        <w:gridCol w:w="2178"/>
        <w:gridCol w:w="1701"/>
        <w:gridCol w:w="1560"/>
      </w:tblGrid>
      <w:tr w:rsidR="0062541C" w:rsidTr="001904FE">
        <w:tc>
          <w:tcPr>
            <w:tcW w:w="675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08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9087F">
              <w:rPr>
                <w:sz w:val="24"/>
                <w:szCs w:val="24"/>
              </w:rPr>
              <w:t>/</w:t>
            </w:r>
            <w:proofErr w:type="spellStart"/>
            <w:r w:rsidRPr="00F908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9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Место нахождения нест</w:t>
            </w:r>
            <w:r w:rsidRPr="00F9087F">
              <w:rPr>
                <w:sz w:val="24"/>
                <w:szCs w:val="24"/>
              </w:rPr>
              <w:t>а</w:t>
            </w:r>
            <w:r w:rsidRPr="00F9087F">
              <w:rPr>
                <w:sz w:val="24"/>
                <w:szCs w:val="24"/>
              </w:rPr>
              <w:t>ционарных торговых об</w:t>
            </w:r>
            <w:r w:rsidRPr="00F9087F">
              <w:rPr>
                <w:sz w:val="24"/>
                <w:szCs w:val="24"/>
              </w:rPr>
              <w:t>ъ</w:t>
            </w:r>
            <w:r w:rsidRPr="00F9087F">
              <w:rPr>
                <w:sz w:val="24"/>
                <w:szCs w:val="24"/>
              </w:rPr>
              <w:t>ектов</w:t>
            </w:r>
          </w:p>
        </w:tc>
        <w:tc>
          <w:tcPr>
            <w:tcW w:w="3084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Специализация нестаци</w:t>
            </w:r>
            <w:r w:rsidRPr="00F9087F">
              <w:rPr>
                <w:sz w:val="24"/>
                <w:szCs w:val="24"/>
              </w:rPr>
              <w:t>о</w:t>
            </w:r>
            <w:r w:rsidRPr="00F9087F">
              <w:rPr>
                <w:sz w:val="24"/>
                <w:szCs w:val="24"/>
              </w:rPr>
              <w:t>нарного торгового объекта</w:t>
            </w:r>
          </w:p>
        </w:tc>
        <w:tc>
          <w:tcPr>
            <w:tcW w:w="2552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Тип торгового объе</w:t>
            </w:r>
            <w:r w:rsidRPr="00F9087F">
              <w:rPr>
                <w:sz w:val="24"/>
                <w:szCs w:val="24"/>
              </w:rPr>
              <w:t>к</w:t>
            </w:r>
            <w:r w:rsidRPr="00F9087F">
              <w:rPr>
                <w:sz w:val="24"/>
                <w:szCs w:val="24"/>
              </w:rPr>
              <w:t>та, неиспользуемого для осуществления торговой деятельн</w:t>
            </w:r>
            <w:r w:rsidRPr="00F9087F">
              <w:rPr>
                <w:sz w:val="24"/>
                <w:szCs w:val="24"/>
              </w:rPr>
              <w:t>о</w:t>
            </w:r>
            <w:r w:rsidRPr="00F9087F">
              <w:rPr>
                <w:sz w:val="24"/>
                <w:szCs w:val="24"/>
              </w:rPr>
              <w:t>сти</w:t>
            </w:r>
          </w:p>
        </w:tc>
        <w:tc>
          <w:tcPr>
            <w:tcW w:w="2178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Срок осуществл</w:t>
            </w:r>
            <w:r w:rsidRPr="00F9087F">
              <w:rPr>
                <w:sz w:val="24"/>
                <w:szCs w:val="24"/>
              </w:rPr>
              <w:t>е</w:t>
            </w:r>
            <w:r w:rsidRPr="00F9087F">
              <w:rPr>
                <w:sz w:val="24"/>
                <w:szCs w:val="24"/>
              </w:rPr>
              <w:t>ния торговой де</w:t>
            </w:r>
            <w:r w:rsidRPr="00F9087F">
              <w:rPr>
                <w:sz w:val="24"/>
                <w:szCs w:val="24"/>
              </w:rPr>
              <w:t>я</w:t>
            </w:r>
            <w:r w:rsidRPr="00F9087F">
              <w:rPr>
                <w:sz w:val="24"/>
                <w:szCs w:val="24"/>
              </w:rPr>
              <w:t>тельности</w:t>
            </w:r>
          </w:p>
        </w:tc>
        <w:tc>
          <w:tcPr>
            <w:tcW w:w="1701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Площадь н</w:t>
            </w:r>
            <w:r w:rsidRPr="00F9087F">
              <w:rPr>
                <w:sz w:val="24"/>
                <w:szCs w:val="24"/>
              </w:rPr>
              <w:t>е</w:t>
            </w:r>
            <w:r w:rsidRPr="00F9087F">
              <w:rPr>
                <w:sz w:val="24"/>
                <w:szCs w:val="24"/>
              </w:rPr>
              <w:t>стационарн</w:t>
            </w:r>
            <w:r w:rsidRPr="00F9087F">
              <w:rPr>
                <w:sz w:val="24"/>
                <w:szCs w:val="24"/>
              </w:rPr>
              <w:t>о</w:t>
            </w:r>
            <w:r w:rsidRPr="00F9087F">
              <w:rPr>
                <w:sz w:val="24"/>
                <w:szCs w:val="24"/>
              </w:rPr>
              <w:t>го торгового объекта, кв.м.</w:t>
            </w:r>
          </w:p>
        </w:tc>
        <w:tc>
          <w:tcPr>
            <w:tcW w:w="1560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Режим раб</w:t>
            </w:r>
            <w:r w:rsidRPr="00F9087F">
              <w:rPr>
                <w:sz w:val="24"/>
                <w:szCs w:val="24"/>
              </w:rPr>
              <w:t>о</w:t>
            </w:r>
            <w:r w:rsidRPr="00F9087F">
              <w:rPr>
                <w:sz w:val="24"/>
                <w:szCs w:val="24"/>
              </w:rPr>
              <w:t>ты</w:t>
            </w:r>
          </w:p>
        </w:tc>
      </w:tr>
      <w:tr w:rsidR="0062541C" w:rsidTr="001904FE">
        <w:tc>
          <w:tcPr>
            <w:tcW w:w="675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62541C" w:rsidRPr="00F9087F" w:rsidRDefault="009101B1" w:rsidP="00625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байкальский район, </w:t>
            </w:r>
            <w:proofErr w:type="spellStart"/>
            <w:r w:rsidR="0062541C" w:rsidRPr="00F9087F">
              <w:rPr>
                <w:sz w:val="24"/>
                <w:szCs w:val="24"/>
              </w:rPr>
              <w:t>пгт</w:t>
            </w:r>
            <w:proofErr w:type="spellEnd"/>
            <w:r w:rsidR="0062541C" w:rsidRPr="00F9087F">
              <w:rPr>
                <w:sz w:val="24"/>
                <w:szCs w:val="24"/>
              </w:rPr>
              <w:t xml:space="preserve">. Забайкальск, ул. </w:t>
            </w:r>
            <w:proofErr w:type="gramStart"/>
            <w:r w:rsidR="0062541C" w:rsidRPr="00F9087F">
              <w:rPr>
                <w:sz w:val="24"/>
                <w:szCs w:val="24"/>
              </w:rPr>
              <w:t>Комс</w:t>
            </w:r>
            <w:r w:rsidR="0062541C" w:rsidRPr="00F9087F">
              <w:rPr>
                <w:sz w:val="24"/>
                <w:szCs w:val="24"/>
              </w:rPr>
              <w:t>о</w:t>
            </w:r>
            <w:r w:rsidR="0062541C" w:rsidRPr="00F9087F">
              <w:rPr>
                <w:sz w:val="24"/>
                <w:szCs w:val="24"/>
              </w:rPr>
              <w:t>мольская</w:t>
            </w:r>
            <w:proofErr w:type="gramEnd"/>
            <w:r w:rsidR="0062541C" w:rsidRPr="00F9087F">
              <w:rPr>
                <w:sz w:val="24"/>
                <w:szCs w:val="24"/>
              </w:rPr>
              <w:t xml:space="preserve">, 8 </w:t>
            </w:r>
          </w:p>
        </w:tc>
        <w:tc>
          <w:tcPr>
            <w:tcW w:w="3084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розничная торговля непр</w:t>
            </w:r>
            <w:r w:rsidRPr="00F9087F">
              <w:rPr>
                <w:sz w:val="24"/>
                <w:szCs w:val="24"/>
              </w:rPr>
              <w:t>о</w:t>
            </w:r>
            <w:r w:rsidRPr="00F9087F">
              <w:rPr>
                <w:sz w:val="24"/>
                <w:szCs w:val="24"/>
              </w:rPr>
              <w:t>довольственной группы товаров</w:t>
            </w:r>
          </w:p>
        </w:tc>
        <w:tc>
          <w:tcPr>
            <w:tcW w:w="2552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временный торговый киоск</w:t>
            </w:r>
          </w:p>
        </w:tc>
        <w:tc>
          <w:tcPr>
            <w:tcW w:w="2178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по договору аре</w:t>
            </w:r>
            <w:r w:rsidRPr="00F9087F">
              <w:rPr>
                <w:sz w:val="24"/>
                <w:szCs w:val="24"/>
              </w:rPr>
              <w:t>н</w:t>
            </w:r>
            <w:r w:rsidRPr="00F9087F">
              <w:rPr>
                <w:sz w:val="24"/>
                <w:szCs w:val="24"/>
              </w:rPr>
              <w:t>ды земельного участка</w:t>
            </w:r>
          </w:p>
        </w:tc>
        <w:tc>
          <w:tcPr>
            <w:tcW w:w="1701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ежедневно с 10-00 до 20-00</w:t>
            </w:r>
          </w:p>
        </w:tc>
      </w:tr>
      <w:tr w:rsidR="0062541C" w:rsidTr="001904FE">
        <w:tc>
          <w:tcPr>
            <w:tcW w:w="675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62541C" w:rsidRPr="00F9087F" w:rsidRDefault="009101B1" w:rsidP="00625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байкальский район, </w:t>
            </w:r>
            <w:proofErr w:type="spellStart"/>
            <w:r w:rsidR="0062541C" w:rsidRPr="00F9087F">
              <w:rPr>
                <w:sz w:val="24"/>
                <w:szCs w:val="24"/>
              </w:rPr>
              <w:t>пгт</w:t>
            </w:r>
            <w:proofErr w:type="spellEnd"/>
            <w:r w:rsidR="0062541C" w:rsidRPr="00F9087F">
              <w:rPr>
                <w:sz w:val="24"/>
                <w:szCs w:val="24"/>
              </w:rPr>
              <w:t xml:space="preserve">. Забайкальск, ул. </w:t>
            </w:r>
            <w:proofErr w:type="gramStart"/>
            <w:r w:rsidR="0062541C" w:rsidRPr="00F9087F">
              <w:rPr>
                <w:sz w:val="24"/>
                <w:szCs w:val="24"/>
              </w:rPr>
              <w:t>Красн</w:t>
            </w:r>
            <w:r w:rsidR="0062541C" w:rsidRPr="00F9087F">
              <w:rPr>
                <w:sz w:val="24"/>
                <w:szCs w:val="24"/>
              </w:rPr>
              <w:t>о</w:t>
            </w:r>
            <w:r w:rsidR="0062541C" w:rsidRPr="00F9087F">
              <w:rPr>
                <w:sz w:val="24"/>
                <w:szCs w:val="24"/>
              </w:rPr>
              <w:t>армейская</w:t>
            </w:r>
            <w:proofErr w:type="gramEnd"/>
            <w:r w:rsidR="0062541C" w:rsidRPr="00F9087F">
              <w:rPr>
                <w:sz w:val="24"/>
                <w:szCs w:val="24"/>
              </w:rPr>
              <w:t>, около дома №42</w:t>
            </w:r>
          </w:p>
        </w:tc>
        <w:tc>
          <w:tcPr>
            <w:tcW w:w="3084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розничная торговля непр</w:t>
            </w:r>
            <w:r w:rsidRPr="00F9087F">
              <w:rPr>
                <w:sz w:val="24"/>
                <w:szCs w:val="24"/>
              </w:rPr>
              <w:t>о</w:t>
            </w:r>
            <w:r w:rsidRPr="00F9087F">
              <w:rPr>
                <w:sz w:val="24"/>
                <w:szCs w:val="24"/>
              </w:rPr>
              <w:t>довольственной группы товаров</w:t>
            </w:r>
          </w:p>
        </w:tc>
        <w:tc>
          <w:tcPr>
            <w:tcW w:w="2552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временный торговый киоск</w:t>
            </w:r>
          </w:p>
        </w:tc>
        <w:tc>
          <w:tcPr>
            <w:tcW w:w="2178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по договору аре</w:t>
            </w:r>
            <w:r w:rsidRPr="00F9087F">
              <w:rPr>
                <w:sz w:val="24"/>
                <w:szCs w:val="24"/>
              </w:rPr>
              <w:t>н</w:t>
            </w:r>
            <w:r w:rsidRPr="00F9087F">
              <w:rPr>
                <w:sz w:val="24"/>
                <w:szCs w:val="24"/>
              </w:rPr>
              <w:t>ды земельного участка</w:t>
            </w:r>
          </w:p>
        </w:tc>
        <w:tc>
          <w:tcPr>
            <w:tcW w:w="1701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ежедневно с 10-00 до 20-00</w:t>
            </w:r>
          </w:p>
        </w:tc>
      </w:tr>
      <w:tr w:rsidR="0062541C" w:rsidTr="001904FE">
        <w:tc>
          <w:tcPr>
            <w:tcW w:w="675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3</w:t>
            </w:r>
          </w:p>
        </w:tc>
        <w:tc>
          <w:tcPr>
            <w:tcW w:w="2959" w:type="dxa"/>
          </w:tcPr>
          <w:p w:rsidR="0062541C" w:rsidRPr="00F9087F" w:rsidRDefault="009101B1" w:rsidP="00625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байкальский район, </w:t>
            </w:r>
            <w:proofErr w:type="spellStart"/>
            <w:r w:rsidR="0062541C" w:rsidRPr="00F9087F">
              <w:rPr>
                <w:sz w:val="24"/>
                <w:szCs w:val="24"/>
              </w:rPr>
              <w:t>пгт</w:t>
            </w:r>
            <w:proofErr w:type="spellEnd"/>
            <w:r w:rsidR="0062541C" w:rsidRPr="00F9087F">
              <w:rPr>
                <w:sz w:val="24"/>
                <w:szCs w:val="24"/>
              </w:rPr>
              <w:t xml:space="preserve">. Забайкальск, ул. </w:t>
            </w:r>
            <w:proofErr w:type="gramStart"/>
            <w:r w:rsidR="0062541C" w:rsidRPr="00F9087F">
              <w:rPr>
                <w:sz w:val="24"/>
                <w:szCs w:val="24"/>
              </w:rPr>
              <w:t>Красн</w:t>
            </w:r>
            <w:r w:rsidR="0062541C" w:rsidRPr="00F9087F">
              <w:rPr>
                <w:sz w:val="24"/>
                <w:szCs w:val="24"/>
              </w:rPr>
              <w:t>о</w:t>
            </w:r>
            <w:r w:rsidR="0062541C" w:rsidRPr="00F9087F">
              <w:rPr>
                <w:sz w:val="24"/>
                <w:szCs w:val="24"/>
              </w:rPr>
              <w:t>армейская</w:t>
            </w:r>
            <w:proofErr w:type="gramEnd"/>
            <w:r w:rsidR="0062541C" w:rsidRPr="00F9087F">
              <w:rPr>
                <w:sz w:val="24"/>
                <w:szCs w:val="24"/>
              </w:rPr>
              <w:t>, 33В</w:t>
            </w:r>
          </w:p>
        </w:tc>
        <w:tc>
          <w:tcPr>
            <w:tcW w:w="3084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розничная торговля прод</w:t>
            </w:r>
            <w:r w:rsidRPr="00F9087F">
              <w:rPr>
                <w:sz w:val="24"/>
                <w:szCs w:val="24"/>
              </w:rPr>
              <w:t>о</w:t>
            </w:r>
            <w:r w:rsidRPr="00F9087F">
              <w:rPr>
                <w:sz w:val="24"/>
                <w:szCs w:val="24"/>
              </w:rPr>
              <w:t>вольственной группы тов</w:t>
            </w:r>
            <w:r w:rsidRPr="00F9087F">
              <w:rPr>
                <w:sz w:val="24"/>
                <w:szCs w:val="24"/>
              </w:rPr>
              <w:t>а</w:t>
            </w:r>
            <w:r w:rsidRPr="00F9087F">
              <w:rPr>
                <w:sz w:val="24"/>
                <w:szCs w:val="24"/>
              </w:rPr>
              <w:t>ров</w:t>
            </w:r>
          </w:p>
        </w:tc>
        <w:tc>
          <w:tcPr>
            <w:tcW w:w="2552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временный торговый объект (павильон)</w:t>
            </w:r>
          </w:p>
        </w:tc>
        <w:tc>
          <w:tcPr>
            <w:tcW w:w="2178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по договору аре</w:t>
            </w:r>
            <w:r w:rsidRPr="00F9087F">
              <w:rPr>
                <w:sz w:val="24"/>
                <w:szCs w:val="24"/>
              </w:rPr>
              <w:t>н</w:t>
            </w:r>
            <w:r w:rsidRPr="00F9087F">
              <w:rPr>
                <w:sz w:val="24"/>
                <w:szCs w:val="24"/>
              </w:rPr>
              <w:t>ды земельного участка</w:t>
            </w:r>
          </w:p>
        </w:tc>
        <w:tc>
          <w:tcPr>
            <w:tcW w:w="1701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89</w:t>
            </w:r>
          </w:p>
        </w:tc>
        <w:tc>
          <w:tcPr>
            <w:tcW w:w="1560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ежедневно с 10-00 до 20-00</w:t>
            </w:r>
          </w:p>
        </w:tc>
      </w:tr>
      <w:tr w:rsidR="0062541C" w:rsidTr="001904FE">
        <w:tc>
          <w:tcPr>
            <w:tcW w:w="675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4</w:t>
            </w:r>
          </w:p>
        </w:tc>
        <w:tc>
          <w:tcPr>
            <w:tcW w:w="2959" w:type="dxa"/>
          </w:tcPr>
          <w:p w:rsidR="0062541C" w:rsidRPr="00F9087F" w:rsidRDefault="00E31BE9" w:rsidP="00625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байкальский район </w:t>
            </w:r>
            <w:proofErr w:type="spellStart"/>
            <w:r w:rsidR="0062541C" w:rsidRPr="00F9087F">
              <w:rPr>
                <w:sz w:val="24"/>
                <w:szCs w:val="24"/>
              </w:rPr>
              <w:t>пгт</w:t>
            </w:r>
            <w:proofErr w:type="spellEnd"/>
            <w:r w:rsidR="0062541C" w:rsidRPr="00F9087F">
              <w:rPr>
                <w:sz w:val="24"/>
                <w:szCs w:val="24"/>
              </w:rPr>
              <w:t xml:space="preserve">. Забайкальск, ул. </w:t>
            </w:r>
            <w:proofErr w:type="gramStart"/>
            <w:r w:rsidR="0062541C" w:rsidRPr="00F9087F">
              <w:rPr>
                <w:sz w:val="24"/>
                <w:szCs w:val="24"/>
              </w:rPr>
              <w:t>Красн</w:t>
            </w:r>
            <w:r w:rsidR="0062541C" w:rsidRPr="00F9087F">
              <w:rPr>
                <w:sz w:val="24"/>
                <w:szCs w:val="24"/>
              </w:rPr>
              <w:t>о</w:t>
            </w:r>
            <w:r w:rsidR="0062541C" w:rsidRPr="00F9087F">
              <w:rPr>
                <w:sz w:val="24"/>
                <w:szCs w:val="24"/>
              </w:rPr>
              <w:t>армейская</w:t>
            </w:r>
            <w:proofErr w:type="gramEnd"/>
            <w:r w:rsidR="0062541C" w:rsidRPr="00F9087F">
              <w:rPr>
                <w:sz w:val="24"/>
                <w:szCs w:val="24"/>
              </w:rPr>
              <w:t>, 11В</w:t>
            </w:r>
          </w:p>
        </w:tc>
        <w:tc>
          <w:tcPr>
            <w:tcW w:w="3084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розничная торговля прод</w:t>
            </w:r>
            <w:r w:rsidRPr="00F9087F">
              <w:rPr>
                <w:sz w:val="24"/>
                <w:szCs w:val="24"/>
              </w:rPr>
              <w:t>о</w:t>
            </w:r>
            <w:r w:rsidRPr="00F9087F">
              <w:rPr>
                <w:sz w:val="24"/>
                <w:szCs w:val="24"/>
              </w:rPr>
              <w:t>вольственной группы тов</w:t>
            </w:r>
            <w:r w:rsidRPr="00F9087F">
              <w:rPr>
                <w:sz w:val="24"/>
                <w:szCs w:val="24"/>
              </w:rPr>
              <w:t>а</w:t>
            </w:r>
            <w:r w:rsidRPr="00F9087F">
              <w:rPr>
                <w:sz w:val="24"/>
                <w:szCs w:val="24"/>
              </w:rPr>
              <w:t>ров</w:t>
            </w:r>
          </w:p>
        </w:tc>
        <w:tc>
          <w:tcPr>
            <w:tcW w:w="2552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2178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по договору аре</w:t>
            </w:r>
            <w:r w:rsidRPr="00F9087F">
              <w:rPr>
                <w:sz w:val="24"/>
                <w:szCs w:val="24"/>
              </w:rPr>
              <w:t>н</w:t>
            </w:r>
            <w:r w:rsidRPr="00F9087F">
              <w:rPr>
                <w:sz w:val="24"/>
                <w:szCs w:val="24"/>
              </w:rPr>
              <w:t>ды земельного участка</w:t>
            </w:r>
          </w:p>
        </w:tc>
        <w:tc>
          <w:tcPr>
            <w:tcW w:w="1701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ежедневно с 09-00 до 20-00</w:t>
            </w:r>
          </w:p>
        </w:tc>
      </w:tr>
      <w:tr w:rsidR="0062541C" w:rsidTr="001904FE">
        <w:tc>
          <w:tcPr>
            <w:tcW w:w="675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5</w:t>
            </w:r>
          </w:p>
        </w:tc>
        <w:tc>
          <w:tcPr>
            <w:tcW w:w="2959" w:type="dxa"/>
          </w:tcPr>
          <w:p w:rsidR="0062541C" w:rsidRPr="00F9087F" w:rsidRDefault="00E31BE9" w:rsidP="00625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байкальский край, </w:t>
            </w:r>
            <w:proofErr w:type="spellStart"/>
            <w:r w:rsidR="0062541C" w:rsidRPr="00F9087F">
              <w:rPr>
                <w:sz w:val="24"/>
                <w:szCs w:val="24"/>
              </w:rPr>
              <w:t>пгт</w:t>
            </w:r>
            <w:proofErr w:type="spellEnd"/>
            <w:r w:rsidR="0062541C" w:rsidRPr="00F9087F">
              <w:rPr>
                <w:sz w:val="24"/>
                <w:szCs w:val="24"/>
              </w:rPr>
              <w:t xml:space="preserve">. Забайкальск, ул. </w:t>
            </w:r>
            <w:proofErr w:type="gramStart"/>
            <w:r w:rsidR="0062541C" w:rsidRPr="00F9087F">
              <w:rPr>
                <w:sz w:val="24"/>
                <w:szCs w:val="24"/>
              </w:rPr>
              <w:t>Красн</w:t>
            </w:r>
            <w:r w:rsidR="0062541C" w:rsidRPr="00F9087F">
              <w:rPr>
                <w:sz w:val="24"/>
                <w:szCs w:val="24"/>
              </w:rPr>
              <w:t>о</w:t>
            </w:r>
            <w:r w:rsidR="0062541C" w:rsidRPr="00F9087F">
              <w:rPr>
                <w:sz w:val="24"/>
                <w:szCs w:val="24"/>
              </w:rPr>
              <w:t>армейская</w:t>
            </w:r>
            <w:proofErr w:type="gramEnd"/>
            <w:r w:rsidR="0062541C" w:rsidRPr="00F9087F">
              <w:rPr>
                <w:sz w:val="24"/>
                <w:szCs w:val="24"/>
              </w:rPr>
              <w:t>, 62а</w:t>
            </w:r>
          </w:p>
        </w:tc>
        <w:tc>
          <w:tcPr>
            <w:tcW w:w="3084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розничная торговля прод</w:t>
            </w:r>
            <w:r w:rsidRPr="00F9087F">
              <w:rPr>
                <w:sz w:val="24"/>
                <w:szCs w:val="24"/>
              </w:rPr>
              <w:t>о</w:t>
            </w:r>
            <w:r w:rsidRPr="00F9087F">
              <w:rPr>
                <w:sz w:val="24"/>
                <w:szCs w:val="24"/>
              </w:rPr>
              <w:t>вольственной группы тов</w:t>
            </w:r>
            <w:r w:rsidRPr="00F9087F">
              <w:rPr>
                <w:sz w:val="24"/>
                <w:szCs w:val="24"/>
              </w:rPr>
              <w:t>а</w:t>
            </w:r>
            <w:r w:rsidRPr="00F9087F">
              <w:rPr>
                <w:sz w:val="24"/>
                <w:szCs w:val="24"/>
              </w:rPr>
              <w:lastRenderedPageBreak/>
              <w:t>ров</w:t>
            </w:r>
          </w:p>
        </w:tc>
        <w:tc>
          <w:tcPr>
            <w:tcW w:w="2552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lastRenderedPageBreak/>
              <w:t>торговый павильон</w:t>
            </w:r>
          </w:p>
        </w:tc>
        <w:tc>
          <w:tcPr>
            <w:tcW w:w="2178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по договору аре</w:t>
            </w:r>
            <w:r w:rsidRPr="00F9087F">
              <w:rPr>
                <w:sz w:val="24"/>
                <w:szCs w:val="24"/>
              </w:rPr>
              <w:t>н</w:t>
            </w:r>
            <w:r w:rsidRPr="00F9087F">
              <w:rPr>
                <w:sz w:val="24"/>
                <w:szCs w:val="24"/>
              </w:rPr>
              <w:t xml:space="preserve">ды земельного </w:t>
            </w:r>
            <w:r w:rsidRPr="00F9087F">
              <w:rPr>
                <w:sz w:val="24"/>
                <w:szCs w:val="24"/>
              </w:rPr>
              <w:lastRenderedPageBreak/>
              <w:t>участка</w:t>
            </w:r>
          </w:p>
        </w:tc>
        <w:tc>
          <w:tcPr>
            <w:tcW w:w="1701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1560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ежедневно с 09-00 до 20-</w:t>
            </w:r>
            <w:r w:rsidRPr="00F9087F">
              <w:rPr>
                <w:sz w:val="24"/>
                <w:szCs w:val="24"/>
              </w:rPr>
              <w:lastRenderedPageBreak/>
              <w:t>00</w:t>
            </w:r>
          </w:p>
        </w:tc>
      </w:tr>
      <w:tr w:rsidR="0062541C" w:rsidTr="001904FE">
        <w:tc>
          <w:tcPr>
            <w:tcW w:w="675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59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п.с</w:t>
            </w:r>
            <w:r w:rsidR="00CA2C8F">
              <w:rPr>
                <w:sz w:val="24"/>
                <w:szCs w:val="24"/>
              </w:rPr>
              <w:t>т. Харанор</w:t>
            </w:r>
            <w:r w:rsidRPr="00F9087F">
              <w:rPr>
                <w:sz w:val="24"/>
                <w:szCs w:val="24"/>
              </w:rPr>
              <w:t xml:space="preserve">, ул. </w:t>
            </w:r>
            <w:proofErr w:type="gramStart"/>
            <w:r w:rsidRPr="00F9087F">
              <w:rPr>
                <w:sz w:val="24"/>
                <w:szCs w:val="24"/>
              </w:rPr>
              <w:t>Новая</w:t>
            </w:r>
            <w:proofErr w:type="gramEnd"/>
            <w:r w:rsidRPr="00F9087F">
              <w:rPr>
                <w:sz w:val="24"/>
                <w:szCs w:val="24"/>
              </w:rPr>
              <w:t>, в районе детского сада «Светлячок»</w:t>
            </w:r>
          </w:p>
        </w:tc>
        <w:tc>
          <w:tcPr>
            <w:tcW w:w="3084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розничная торговля прод</w:t>
            </w:r>
            <w:r w:rsidRPr="00F9087F">
              <w:rPr>
                <w:sz w:val="24"/>
                <w:szCs w:val="24"/>
              </w:rPr>
              <w:t>о</w:t>
            </w:r>
            <w:r w:rsidRPr="00F9087F">
              <w:rPr>
                <w:sz w:val="24"/>
                <w:szCs w:val="24"/>
              </w:rPr>
              <w:t>вольственной и непрод</w:t>
            </w:r>
            <w:r w:rsidRPr="00F9087F">
              <w:rPr>
                <w:sz w:val="24"/>
                <w:szCs w:val="24"/>
              </w:rPr>
              <w:t>о</w:t>
            </w:r>
            <w:r w:rsidRPr="00F9087F">
              <w:rPr>
                <w:sz w:val="24"/>
                <w:szCs w:val="24"/>
              </w:rPr>
              <w:t>вольственной группы тов</w:t>
            </w:r>
            <w:r w:rsidRPr="00F9087F">
              <w:rPr>
                <w:sz w:val="24"/>
                <w:szCs w:val="24"/>
              </w:rPr>
              <w:t>а</w:t>
            </w:r>
            <w:r w:rsidRPr="00F9087F">
              <w:rPr>
                <w:sz w:val="24"/>
                <w:szCs w:val="24"/>
              </w:rPr>
              <w:t>ров</w:t>
            </w:r>
          </w:p>
        </w:tc>
        <w:tc>
          <w:tcPr>
            <w:tcW w:w="2552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временный торговый киоск</w:t>
            </w:r>
          </w:p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по договору аре</w:t>
            </w:r>
            <w:r w:rsidRPr="00F9087F">
              <w:rPr>
                <w:sz w:val="24"/>
                <w:szCs w:val="24"/>
              </w:rPr>
              <w:t>н</w:t>
            </w:r>
            <w:r w:rsidRPr="00F9087F">
              <w:rPr>
                <w:sz w:val="24"/>
                <w:szCs w:val="24"/>
              </w:rPr>
              <w:t>ды земельного участка</w:t>
            </w:r>
          </w:p>
        </w:tc>
        <w:tc>
          <w:tcPr>
            <w:tcW w:w="1701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ежедневно с 10-00 до 20-00</w:t>
            </w:r>
          </w:p>
        </w:tc>
      </w:tr>
      <w:tr w:rsidR="0062541C" w:rsidTr="001904FE">
        <w:tc>
          <w:tcPr>
            <w:tcW w:w="675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7</w:t>
            </w:r>
          </w:p>
        </w:tc>
        <w:tc>
          <w:tcPr>
            <w:tcW w:w="2959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 xml:space="preserve">п. Красный Великан ул. </w:t>
            </w:r>
            <w:proofErr w:type="gramStart"/>
            <w:r w:rsidRPr="00F9087F">
              <w:rPr>
                <w:sz w:val="24"/>
                <w:szCs w:val="24"/>
              </w:rPr>
              <w:t>Предгорная</w:t>
            </w:r>
            <w:proofErr w:type="gramEnd"/>
            <w:r w:rsidRPr="00F9087F">
              <w:rPr>
                <w:sz w:val="24"/>
                <w:szCs w:val="24"/>
              </w:rPr>
              <w:t xml:space="preserve"> около дома №2</w:t>
            </w:r>
          </w:p>
        </w:tc>
        <w:tc>
          <w:tcPr>
            <w:tcW w:w="3084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розничная торговля непр</w:t>
            </w:r>
            <w:r w:rsidRPr="00F9087F">
              <w:rPr>
                <w:sz w:val="24"/>
                <w:szCs w:val="24"/>
              </w:rPr>
              <w:t>о</w:t>
            </w:r>
            <w:r w:rsidRPr="00F9087F">
              <w:rPr>
                <w:sz w:val="24"/>
                <w:szCs w:val="24"/>
              </w:rPr>
              <w:t>довольственной группы товаров</w:t>
            </w:r>
          </w:p>
        </w:tc>
        <w:tc>
          <w:tcPr>
            <w:tcW w:w="2552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временный торговый киоск</w:t>
            </w:r>
          </w:p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по договору аре</w:t>
            </w:r>
            <w:r w:rsidRPr="00F9087F">
              <w:rPr>
                <w:sz w:val="24"/>
                <w:szCs w:val="24"/>
              </w:rPr>
              <w:t>н</w:t>
            </w:r>
            <w:r w:rsidRPr="00F9087F">
              <w:rPr>
                <w:sz w:val="24"/>
                <w:szCs w:val="24"/>
              </w:rPr>
              <w:t>ды земельного участка</w:t>
            </w:r>
          </w:p>
        </w:tc>
        <w:tc>
          <w:tcPr>
            <w:tcW w:w="1701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ежедневно с 10-00 до 20-00</w:t>
            </w:r>
          </w:p>
        </w:tc>
      </w:tr>
      <w:tr w:rsidR="0062541C" w:rsidTr="001904FE">
        <w:tc>
          <w:tcPr>
            <w:tcW w:w="675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8</w:t>
            </w:r>
          </w:p>
        </w:tc>
        <w:tc>
          <w:tcPr>
            <w:tcW w:w="2959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 xml:space="preserve">с. Арабатук ул. </w:t>
            </w:r>
            <w:proofErr w:type="gramStart"/>
            <w:r w:rsidRPr="00F9087F">
              <w:rPr>
                <w:sz w:val="24"/>
                <w:szCs w:val="24"/>
              </w:rPr>
              <w:t>Железн</w:t>
            </w:r>
            <w:r w:rsidRPr="00F9087F">
              <w:rPr>
                <w:sz w:val="24"/>
                <w:szCs w:val="24"/>
              </w:rPr>
              <w:t>о</w:t>
            </w:r>
            <w:r w:rsidRPr="00F9087F">
              <w:rPr>
                <w:sz w:val="24"/>
                <w:szCs w:val="24"/>
              </w:rPr>
              <w:t>дорожная</w:t>
            </w:r>
            <w:proofErr w:type="gramEnd"/>
            <w:r w:rsidRPr="00F9087F">
              <w:rPr>
                <w:sz w:val="24"/>
                <w:szCs w:val="24"/>
              </w:rPr>
              <w:t xml:space="preserve"> около дома №8А</w:t>
            </w:r>
          </w:p>
        </w:tc>
        <w:tc>
          <w:tcPr>
            <w:tcW w:w="3084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розничная торговля непр</w:t>
            </w:r>
            <w:r w:rsidRPr="00F9087F">
              <w:rPr>
                <w:sz w:val="24"/>
                <w:szCs w:val="24"/>
              </w:rPr>
              <w:t>о</w:t>
            </w:r>
            <w:r w:rsidRPr="00F9087F">
              <w:rPr>
                <w:sz w:val="24"/>
                <w:szCs w:val="24"/>
              </w:rPr>
              <w:t>довольственной группы товаров</w:t>
            </w:r>
          </w:p>
        </w:tc>
        <w:tc>
          <w:tcPr>
            <w:tcW w:w="2552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временный торговый киоск</w:t>
            </w:r>
          </w:p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по договору аре</w:t>
            </w:r>
            <w:r w:rsidRPr="00F9087F">
              <w:rPr>
                <w:sz w:val="24"/>
                <w:szCs w:val="24"/>
              </w:rPr>
              <w:t>н</w:t>
            </w:r>
            <w:r w:rsidRPr="00F9087F">
              <w:rPr>
                <w:sz w:val="24"/>
                <w:szCs w:val="24"/>
              </w:rPr>
              <w:t>ды земельного участка</w:t>
            </w:r>
          </w:p>
        </w:tc>
        <w:tc>
          <w:tcPr>
            <w:tcW w:w="1701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ежедневно с 10-00 до 20-00</w:t>
            </w:r>
          </w:p>
        </w:tc>
      </w:tr>
      <w:tr w:rsidR="0062541C" w:rsidTr="001904FE">
        <w:tc>
          <w:tcPr>
            <w:tcW w:w="675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9</w:t>
            </w:r>
          </w:p>
        </w:tc>
        <w:tc>
          <w:tcPr>
            <w:tcW w:w="2959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 xml:space="preserve">с. </w:t>
            </w:r>
            <w:proofErr w:type="spellStart"/>
            <w:r w:rsidRPr="00F9087F">
              <w:rPr>
                <w:sz w:val="24"/>
                <w:szCs w:val="24"/>
              </w:rPr>
              <w:t>Семиозерье</w:t>
            </w:r>
            <w:proofErr w:type="spellEnd"/>
            <w:r w:rsidRPr="00F9087F">
              <w:rPr>
                <w:sz w:val="24"/>
                <w:szCs w:val="24"/>
              </w:rPr>
              <w:t xml:space="preserve"> ул. </w:t>
            </w:r>
            <w:proofErr w:type="gramStart"/>
            <w:r w:rsidRPr="00F9087F">
              <w:rPr>
                <w:sz w:val="24"/>
                <w:szCs w:val="24"/>
              </w:rPr>
              <w:t>Шо</w:t>
            </w:r>
            <w:r w:rsidRPr="00F9087F">
              <w:rPr>
                <w:sz w:val="24"/>
                <w:szCs w:val="24"/>
              </w:rPr>
              <w:t>с</w:t>
            </w:r>
            <w:r w:rsidRPr="00F9087F">
              <w:rPr>
                <w:sz w:val="24"/>
                <w:szCs w:val="24"/>
              </w:rPr>
              <w:t>сейное</w:t>
            </w:r>
            <w:proofErr w:type="gramEnd"/>
            <w:r w:rsidRPr="00F9087F">
              <w:rPr>
                <w:sz w:val="24"/>
                <w:szCs w:val="24"/>
              </w:rPr>
              <w:t xml:space="preserve"> около дома №5</w:t>
            </w:r>
          </w:p>
        </w:tc>
        <w:tc>
          <w:tcPr>
            <w:tcW w:w="3084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розничная торговля прод</w:t>
            </w:r>
            <w:r w:rsidRPr="00F9087F">
              <w:rPr>
                <w:sz w:val="24"/>
                <w:szCs w:val="24"/>
              </w:rPr>
              <w:t>о</w:t>
            </w:r>
            <w:r w:rsidRPr="00F9087F">
              <w:rPr>
                <w:sz w:val="24"/>
                <w:szCs w:val="24"/>
              </w:rPr>
              <w:t>вольственной группы тов</w:t>
            </w:r>
            <w:r w:rsidRPr="00F9087F">
              <w:rPr>
                <w:sz w:val="24"/>
                <w:szCs w:val="24"/>
              </w:rPr>
              <w:t>а</w:t>
            </w:r>
            <w:r w:rsidRPr="00F9087F">
              <w:rPr>
                <w:sz w:val="24"/>
                <w:szCs w:val="24"/>
              </w:rPr>
              <w:t>ров</w:t>
            </w:r>
          </w:p>
        </w:tc>
        <w:tc>
          <w:tcPr>
            <w:tcW w:w="2552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временный торговый киоск</w:t>
            </w:r>
          </w:p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по договору аре</w:t>
            </w:r>
            <w:r w:rsidRPr="00F9087F">
              <w:rPr>
                <w:sz w:val="24"/>
                <w:szCs w:val="24"/>
              </w:rPr>
              <w:t>н</w:t>
            </w:r>
            <w:r w:rsidRPr="00F9087F">
              <w:rPr>
                <w:sz w:val="24"/>
                <w:szCs w:val="24"/>
              </w:rPr>
              <w:t>ды земельного участка</w:t>
            </w:r>
          </w:p>
        </w:tc>
        <w:tc>
          <w:tcPr>
            <w:tcW w:w="1701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ежедневно с 09-00 до 20-00</w:t>
            </w:r>
          </w:p>
        </w:tc>
      </w:tr>
      <w:tr w:rsidR="0062541C" w:rsidTr="001904FE">
        <w:tc>
          <w:tcPr>
            <w:tcW w:w="675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10</w:t>
            </w:r>
          </w:p>
        </w:tc>
        <w:tc>
          <w:tcPr>
            <w:tcW w:w="2959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 xml:space="preserve">с. Абагайтуй, ул. </w:t>
            </w:r>
            <w:proofErr w:type="gramStart"/>
            <w:r w:rsidRPr="00F9087F">
              <w:rPr>
                <w:sz w:val="24"/>
                <w:szCs w:val="24"/>
              </w:rPr>
              <w:t>Красн</w:t>
            </w:r>
            <w:r w:rsidRPr="00F9087F">
              <w:rPr>
                <w:sz w:val="24"/>
                <w:szCs w:val="24"/>
              </w:rPr>
              <w:t>о</w:t>
            </w:r>
            <w:r w:rsidRPr="00F9087F">
              <w:rPr>
                <w:sz w:val="24"/>
                <w:szCs w:val="24"/>
              </w:rPr>
              <w:t>армейская</w:t>
            </w:r>
            <w:proofErr w:type="gramEnd"/>
            <w:r w:rsidRPr="00F9087F">
              <w:rPr>
                <w:sz w:val="24"/>
                <w:szCs w:val="24"/>
              </w:rPr>
              <w:t xml:space="preserve"> д.3</w:t>
            </w:r>
          </w:p>
        </w:tc>
        <w:tc>
          <w:tcPr>
            <w:tcW w:w="3084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розничная торговля непр</w:t>
            </w:r>
            <w:r w:rsidRPr="00F9087F">
              <w:rPr>
                <w:sz w:val="24"/>
                <w:szCs w:val="24"/>
              </w:rPr>
              <w:t>о</w:t>
            </w:r>
            <w:r w:rsidRPr="00F9087F">
              <w:rPr>
                <w:sz w:val="24"/>
                <w:szCs w:val="24"/>
              </w:rPr>
              <w:t>довольственной группы товаров</w:t>
            </w:r>
          </w:p>
        </w:tc>
        <w:tc>
          <w:tcPr>
            <w:tcW w:w="2552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временный торговый киоск</w:t>
            </w:r>
          </w:p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по договору аре</w:t>
            </w:r>
            <w:r w:rsidRPr="00F9087F">
              <w:rPr>
                <w:sz w:val="24"/>
                <w:szCs w:val="24"/>
              </w:rPr>
              <w:t>н</w:t>
            </w:r>
            <w:r w:rsidRPr="00F9087F">
              <w:rPr>
                <w:sz w:val="24"/>
                <w:szCs w:val="24"/>
              </w:rPr>
              <w:t>ды земельного участка</w:t>
            </w:r>
          </w:p>
        </w:tc>
        <w:tc>
          <w:tcPr>
            <w:tcW w:w="1701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ежедневно с 10-00 до 20-00</w:t>
            </w:r>
          </w:p>
        </w:tc>
      </w:tr>
      <w:tr w:rsidR="0062541C" w:rsidTr="001904FE">
        <w:tc>
          <w:tcPr>
            <w:tcW w:w="675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11</w:t>
            </w:r>
          </w:p>
        </w:tc>
        <w:tc>
          <w:tcPr>
            <w:tcW w:w="2959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 xml:space="preserve">с. Абагайтуй, ул. </w:t>
            </w:r>
            <w:proofErr w:type="gramStart"/>
            <w:r w:rsidRPr="00F9087F">
              <w:rPr>
                <w:sz w:val="24"/>
                <w:szCs w:val="24"/>
              </w:rPr>
              <w:t>Красн</w:t>
            </w:r>
            <w:r w:rsidRPr="00F9087F">
              <w:rPr>
                <w:sz w:val="24"/>
                <w:szCs w:val="24"/>
              </w:rPr>
              <w:t>о</w:t>
            </w:r>
            <w:r w:rsidRPr="00F9087F">
              <w:rPr>
                <w:sz w:val="24"/>
                <w:szCs w:val="24"/>
              </w:rPr>
              <w:t>армейская</w:t>
            </w:r>
            <w:proofErr w:type="gramEnd"/>
            <w:r w:rsidRPr="00F9087F">
              <w:rPr>
                <w:sz w:val="24"/>
                <w:szCs w:val="24"/>
              </w:rPr>
              <w:t xml:space="preserve"> д.3</w:t>
            </w:r>
          </w:p>
        </w:tc>
        <w:tc>
          <w:tcPr>
            <w:tcW w:w="3084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розничная торговля прод</w:t>
            </w:r>
            <w:r w:rsidRPr="00F9087F">
              <w:rPr>
                <w:sz w:val="24"/>
                <w:szCs w:val="24"/>
              </w:rPr>
              <w:t>о</w:t>
            </w:r>
            <w:r w:rsidRPr="00F9087F">
              <w:rPr>
                <w:sz w:val="24"/>
                <w:szCs w:val="24"/>
              </w:rPr>
              <w:t>вольственной и непрод</w:t>
            </w:r>
            <w:r w:rsidRPr="00F9087F">
              <w:rPr>
                <w:sz w:val="24"/>
                <w:szCs w:val="24"/>
              </w:rPr>
              <w:t>о</w:t>
            </w:r>
            <w:r w:rsidRPr="00F9087F">
              <w:rPr>
                <w:sz w:val="24"/>
                <w:szCs w:val="24"/>
              </w:rPr>
              <w:t>вольственной группы тов</w:t>
            </w:r>
            <w:r w:rsidRPr="00F9087F">
              <w:rPr>
                <w:sz w:val="24"/>
                <w:szCs w:val="24"/>
              </w:rPr>
              <w:t>а</w:t>
            </w:r>
            <w:r w:rsidRPr="00F9087F">
              <w:rPr>
                <w:sz w:val="24"/>
                <w:szCs w:val="24"/>
              </w:rPr>
              <w:t>ров</w:t>
            </w:r>
          </w:p>
        </w:tc>
        <w:tc>
          <w:tcPr>
            <w:tcW w:w="2552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временный торговый киоск</w:t>
            </w:r>
          </w:p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по договору аре</w:t>
            </w:r>
            <w:r w:rsidRPr="00F9087F">
              <w:rPr>
                <w:sz w:val="24"/>
                <w:szCs w:val="24"/>
              </w:rPr>
              <w:t>н</w:t>
            </w:r>
            <w:r w:rsidRPr="00F9087F">
              <w:rPr>
                <w:sz w:val="24"/>
                <w:szCs w:val="24"/>
              </w:rPr>
              <w:t>ды земельного участка</w:t>
            </w:r>
          </w:p>
        </w:tc>
        <w:tc>
          <w:tcPr>
            <w:tcW w:w="1701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ежедневно с 10-00 до 20-00</w:t>
            </w:r>
          </w:p>
        </w:tc>
      </w:tr>
      <w:tr w:rsidR="0062541C" w:rsidTr="001904FE">
        <w:tc>
          <w:tcPr>
            <w:tcW w:w="675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12</w:t>
            </w:r>
          </w:p>
        </w:tc>
        <w:tc>
          <w:tcPr>
            <w:tcW w:w="2959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п. Степной ул. Новая, 15А</w:t>
            </w:r>
          </w:p>
        </w:tc>
        <w:tc>
          <w:tcPr>
            <w:tcW w:w="3084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розничная торговля см</w:t>
            </w:r>
            <w:r w:rsidRPr="00F9087F">
              <w:rPr>
                <w:sz w:val="24"/>
                <w:szCs w:val="24"/>
              </w:rPr>
              <w:t>е</w:t>
            </w:r>
            <w:r w:rsidRPr="00F9087F">
              <w:rPr>
                <w:sz w:val="24"/>
                <w:szCs w:val="24"/>
              </w:rPr>
              <w:t>шанной группы товаров</w:t>
            </w:r>
          </w:p>
        </w:tc>
        <w:tc>
          <w:tcPr>
            <w:tcW w:w="2552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временный торговый киоск</w:t>
            </w:r>
          </w:p>
        </w:tc>
        <w:tc>
          <w:tcPr>
            <w:tcW w:w="2178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по договору аре</w:t>
            </w:r>
            <w:r w:rsidRPr="00F9087F">
              <w:rPr>
                <w:sz w:val="24"/>
                <w:szCs w:val="24"/>
              </w:rPr>
              <w:t>н</w:t>
            </w:r>
            <w:r w:rsidRPr="00F9087F">
              <w:rPr>
                <w:sz w:val="24"/>
                <w:szCs w:val="24"/>
              </w:rPr>
              <w:t>ды земельного участка</w:t>
            </w:r>
          </w:p>
        </w:tc>
        <w:tc>
          <w:tcPr>
            <w:tcW w:w="1701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ежедневно с 10-00 до 18-00</w:t>
            </w:r>
          </w:p>
        </w:tc>
      </w:tr>
      <w:tr w:rsidR="0062541C" w:rsidTr="001904FE">
        <w:tc>
          <w:tcPr>
            <w:tcW w:w="675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13</w:t>
            </w:r>
          </w:p>
        </w:tc>
        <w:tc>
          <w:tcPr>
            <w:tcW w:w="2959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п. ст. Билитуй, пер. Сте</w:t>
            </w:r>
            <w:r w:rsidRPr="00F9087F">
              <w:rPr>
                <w:sz w:val="24"/>
                <w:szCs w:val="24"/>
              </w:rPr>
              <w:t>п</w:t>
            </w:r>
            <w:r w:rsidRPr="00F9087F">
              <w:rPr>
                <w:sz w:val="24"/>
                <w:szCs w:val="24"/>
              </w:rPr>
              <w:t xml:space="preserve">ной, 7 </w:t>
            </w:r>
          </w:p>
        </w:tc>
        <w:tc>
          <w:tcPr>
            <w:tcW w:w="3084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розничная торговля прод</w:t>
            </w:r>
            <w:r w:rsidRPr="00F9087F">
              <w:rPr>
                <w:sz w:val="24"/>
                <w:szCs w:val="24"/>
              </w:rPr>
              <w:t>о</w:t>
            </w:r>
            <w:r w:rsidRPr="00F9087F">
              <w:rPr>
                <w:sz w:val="24"/>
                <w:szCs w:val="24"/>
              </w:rPr>
              <w:t>вольственной группы тов</w:t>
            </w:r>
            <w:r w:rsidRPr="00F9087F">
              <w:rPr>
                <w:sz w:val="24"/>
                <w:szCs w:val="24"/>
              </w:rPr>
              <w:t>а</w:t>
            </w:r>
            <w:r w:rsidRPr="00F9087F">
              <w:rPr>
                <w:sz w:val="24"/>
                <w:szCs w:val="24"/>
              </w:rPr>
              <w:t>ров</w:t>
            </w:r>
          </w:p>
        </w:tc>
        <w:tc>
          <w:tcPr>
            <w:tcW w:w="2552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временный торговый объект (лоток)</w:t>
            </w:r>
          </w:p>
        </w:tc>
        <w:tc>
          <w:tcPr>
            <w:tcW w:w="2178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по договору аре</w:t>
            </w:r>
            <w:r w:rsidRPr="00F9087F">
              <w:rPr>
                <w:sz w:val="24"/>
                <w:szCs w:val="24"/>
              </w:rPr>
              <w:t>н</w:t>
            </w:r>
            <w:r w:rsidRPr="00F9087F">
              <w:rPr>
                <w:sz w:val="24"/>
                <w:szCs w:val="24"/>
              </w:rPr>
              <w:t>ды земельного участка</w:t>
            </w:r>
          </w:p>
        </w:tc>
        <w:tc>
          <w:tcPr>
            <w:tcW w:w="1701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ежедневно с 10-00 до 20-00</w:t>
            </w:r>
          </w:p>
        </w:tc>
      </w:tr>
      <w:tr w:rsidR="0062541C" w:rsidTr="001904FE">
        <w:tc>
          <w:tcPr>
            <w:tcW w:w="675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14</w:t>
            </w:r>
          </w:p>
        </w:tc>
        <w:tc>
          <w:tcPr>
            <w:tcW w:w="2959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п.ст. Билитуй, пер. Сте</w:t>
            </w:r>
            <w:r w:rsidRPr="00F9087F">
              <w:rPr>
                <w:sz w:val="24"/>
                <w:szCs w:val="24"/>
              </w:rPr>
              <w:t>п</w:t>
            </w:r>
            <w:r w:rsidRPr="00F9087F">
              <w:rPr>
                <w:sz w:val="24"/>
                <w:szCs w:val="24"/>
              </w:rPr>
              <w:t>ной, 4</w:t>
            </w:r>
          </w:p>
        </w:tc>
        <w:tc>
          <w:tcPr>
            <w:tcW w:w="3084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розничная торговля прод</w:t>
            </w:r>
            <w:r w:rsidRPr="00F9087F">
              <w:rPr>
                <w:sz w:val="24"/>
                <w:szCs w:val="24"/>
              </w:rPr>
              <w:t>о</w:t>
            </w:r>
            <w:r w:rsidRPr="00F9087F">
              <w:rPr>
                <w:sz w:val="24"/>
                <w:szCs w:val="24"/>
              </w:rPr>
              <w:t>вольственной группы тов</w:t>
            </w:r>
            <w:r w:rsidRPr="00F9087F">
              <w:rPr>
                <w:sz w:val="24"/>
                <w:szCs w:val="24"/>
              </w:rPr>
              <w:t>а</w:t>
            </w:r>
            <w:r w:rsidRPr="00F9087F">
              <w:rPr>
                <w:sz w:val="24"/>
                <w:szCs w:val="24"/>
              </w:rPr>
              <w:t>ров</w:t>
            </w:r>
          </w:p>
        </w:tc>
        <w:tc>
          <w:tcPr>
            <w:tcW w:w="2552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временный торговый объект (лоток)</w:t>
            </w:r>
          </w:p>
        </w:tc>
        <w:tc>
          <w:tcPr>
            <w:tcW w:w="2178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по договору аре</w:t>
            </w:r>
            <w:r w:rsidRPr="00F9087F">
              <w:rPr>
                <w:sz w:val="24"/>
                <w:szCs w:val="24"/>
              </w:rPr>
              <w:t>н</w:t>
            </w:r>
            <w:r w:rsidRPr="00F9087F">
              <w:rPr>
                <w:sz w:val="24"/>
                <w:szCs w:val="24"/>
              </w:rPr>
              <w:t>ды земельного участка</w:t>
            </w:r>
          </w:p>
        </w:tc>
        <w:tc>
          <w:tcPr>
            <w:tcW w:w="1701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ежедневно с 10-00 до 20-00</w:t>
            </w:r>
          </w:p>
        </w:tc>
      </w:tr>
      <w:tr w:rsidR="0062541C" w:rsidTr="001904FE">
        <w:tc>
          <w:tcPr>
            <w:tcW w:w="675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15</w:t>
            </w:r>
          </w:p>
        </w:tc>
        <w:tc>
          <w:tcPr>
            <w:tcW w:w="2959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 xml:space="preserve">н.п. Рудник- Абагайтуй ул. </w:t>
            </w:r>
            <w:proofErr w:type="gramStart"/>
            <w:r w:rsidRPr="00F9087F">
              <w:rPr>
                <w:sz w:val="24"/>
                <w:szCs w:val="24"/>
              </w:rPr>
              <w:t>Садовая</w:t>
            </w:r>
            <w:proofErr w:type="gramEnd"/>
            <w:r w:rsidRPr="00F9087F">
              <w:rPr>
                <w:sz w:val="24"/>
                <w:szCs w:val="24"/>
              </w:rPr>
              <w:t>, 20</w:t>
            </w:r>
          </w:p>
        </w:tc>
        <w:tc>
          <w:tcPr>
            <w:tcW w:w="3084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розничная торговля прод</w:t>
            </w:r>
            <w:r w:rsidRPr="00F9087F">
              <w:rPr>
                <w:sz w:val="24"/>
                <w:szCs w:val="24"/>
              </w:rPr>
              <w:t>о</w:t>
            </w:r>
            <w:r w:rsidRPr="00F9087F">
              <w:rPr>
                <w:sz w:val="24"/>
                <w:szCs w:val="24"/>
              </w:rPr>
              <w:t>вольственной группы тов</w:t>
            </w:r>
            <w:r w:rsidRPr="00F9087F">
              <w:rPr>
                <w:sz w:val="24"/>
                <w:szCs w:val="24"/>
              </w:rPr>
              <w:t>а</w:t>
            </w:r>
            <w:r w:rsidRPr="00F9087F">
              <w:rPr>
                <w:sz w:val="24"/>
                <w:szCs w:val="24"/>
              </w:rPr>
              <w:t>ров</w:t>
            </w:r>
          </w:p>
        </w:tc>
        <w:tc>
          <w:tcPr>
            <w:tcW w:w="2552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временный торговый киоск</w:t>
            </w:r>
          </w:p>
        </w:tc>
        <w:tc>
          <w:tcPr>
            <w:tcW w:w="2178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по договору аре</w:t>
            </w:r>
            <w:r w:rsidRPr="00F9087F">
              <w:rPr>
                <w:sz w:val="24"/>
                <w:szCs w:val="24"/>
              </w:rPr>
              <w:t>н</w:t>
            </w:r>
            <w:r w:rsidRPr="00F9087F">
              <w:rPr>
                <w:sz w:val="24"/>
                <w:szCs w:val="24"/>
              </w:rPr>
              <w:t>ды земельного участка</w:t>
            </w:r>
          </w:p>
        </w:tc>
        <w:tc>
          <w:tcPr>
            <w:tcW w:w="1701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16,5</w:t>
            </w:r>
          </w:p>
        </w:tc>
        <w:tc>
          <w:tcPr>
            <w:tcW w:w="1560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ежедневно с 11-00 до 19-00</w:t>
            </w:r>
          </w:p>
        </w:tc>
      </w:tr>
      <w:tr w:rsidR="0062541C" w:rsidTr="001904FE">
        <w:tc>
          <w:tcPr>
            <w:tcW w:w="675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959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н.п. Рудни</w:t>
            </w:r>
            <w:r w:rsidR="00CA2C8F">
              <w:rPr>
                <w:sz w:val="24"/>
                <w:szCs w:val="24"/>
              </w:rPr>
              <w:t>к</w:t>
            </w:r>
            <w:r w:rsidRPr="00F9087F">
              <w:rPr>
                <w:sz w:val="24"/>
                <w:szCs w:val="24"/>
              </w:rPr>
              <w:t>-Абагайтуй ул. Гагарина, 11</w:t>
            </w:r>
          </w:p>
        </w:tc>
        <w:tc>
          <w:tcPr>
            <w:tcW w:w="3084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розничная торговля прод</w:t>
            </w:r>
            <w:r w:rsidRPr="00F9087F">
              <w:rPr>
                <w:sz w:val="24"/>
                <w:szCs w:val="24"/>
              </w:rPr>
              <w:t>о</w:t>
            </w:r>
            <w:r w:rsidRPr="00F9087F">
              <w:rPr>
                <w:sz w:val="24"/>
                <w:szCs w:val="24"/>
              </w:rPr>
              <w:t>вольственной группы тов</w:t>
            </w:r>
            <w:r w:rsidRPr="00F9087F">
              <w:rPr>
                <w:sz w:val="24"/>
                <w:szCs w:val="24"/>
              </w:rPr>
              <w:t>а</w:t>
            </w:r>
            <w:r w:rsidRPr="00F9087F">
              <w:rPr>
                <w:sz w:val="24"/>
                <w:szCs w:val="24"/>
              </w:rPr>
              <w:t>ров</w:t>
            </w:r>
          </w:p>
        </w:tc>
        <w:tc>
          <w:tcPr>
            <w:tcW w:w="2552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временный торговый киоск</w:t>
            </w:r>
          </w:p>
        </w:tc>
        <w:tc>
          <w:tcPr>
            <w:tcW w:w="2178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по договору аре</w:t>
            </w:r>
            <w:r w:rsidRPr="00F9087F">
              <w:rPr>
                <w:sz w:val="24"/>
                <w:szCs w:val="24"/>
              </w:rPr>
              <w:t>н</w:t>
            </w:r>
            <w:r w:rsidRPr="00F9087F">
              <w:rPr>
                <w:sz w:val="24"/>
                <w:szCs w:val="24"/>
              </w:rPr>
              <w:t>ды земельного участка</w:t>
            </w:r>
          </w:p>
        </w:tc>
        <w:tc>
          <w:tcPr>
            <w:tcW w:w="1701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ежедневно с 10-00 до 18-00</w:t>
            </w:r>
          </w:p>
        </w:tc>
      </w:tr>
      <w:tr w:rsidR="0062541C" w:rsidTr="001904FE">
        <w:tc>
          <w:tcPr>
            <w:tcW w:w="675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17</w:t>
            </w:r>
          </w:p>
        </w:tc>
        <w:tc>
          <w:tcPr>
            <w:tcW w:w="2959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н.п. Рудн</w:t>
            </w:r>
            <w:proofErr w:type="gramStart"/>
            <w:r w:rsidRPr="00F9087F">
              <w:rPr>
                <w:sz w:val="24"/>
                <w:szCs w:val="24"/>
              </w:rPr>
              <w:t>и-</w:t>
            </w:r>
            <w:proofErr w:type="gramEnd"/>
            <w:r w:rsidRPr="00F9087F">
              <w:rPr>
                <w:sz w:val="24"/>
                <w:szCs w:val="24"/>
              </w:rPr>
              <w:t xml:space="preserve"> Абагайтуй ул. </w:t>
            </w:r>
            <w:proofErr w:type="spellStart"/>
            <w:r w:rsidRPr="00F9087F">
              <w:rPr>
                <w:sz w:val="24"/>
                <w:szCs w:val="24"/>
              </w:rPr>
              <w:t>Горнецкая</w:t>
            </w:r>
            <w:proofErr w:type="spellEnd"/>
            <w:r w:rsidRPr="00F9087F">
              <w:rPr>
                <w:sz w:val="24"/>
                <w:szCs w:val="24"/>
              </w:rPr>
              <w:t>, 9/2</w:t>
            </w:r>
          </w:p>
        </w:tc>
        <w:tc>
          <w:tcPr>
            <w:tcW w:w="3084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розничная торговля прод</w:t>
            </w:r>
            <w:r w:rsidRPr="00F9087F">
              <w:rPr>
                <w:sz w:val="24"/>
                <w:szCs w:val="24"/>
              </w:rPr>
              <w:t>о</w:t>
            </w:r>
            <w:r w:rsidRPr="00F9087F">
              <w:rPr>
                <w:sz w:val="24"/>
                <w:szCs w:val="24"/>
              </w:rPr>
              <w:t>вольственной группы тов</w:t>
            </w:r>
            <w:r w:rsidRPr="00F9087F">
              <w:rPr>
                <w:sz w:val="24"/>
                <w:szCs w:val="24"/>
              </w:rPr>
              <w:t>а</w:t>
            </w:r>
            <w:r w:rsidRPr="00F9087F">
              <w:rPr>
                <w:sz w:val="24"/>
                <w:szCs w:val="24"/>
              </w:rPr>
              <w:t>ров</w:t>
            </w:r>
          </w:p>
        </w:tc>
        <w:tc>
          <w:tcPr>
            <w:tcW w:w="2552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временный торговый киоск</w:t>
            </w:r>
          </w:p>
        </w:tc>
        <w:tc>
          <w:tcPr>
            <w:tcW w:w="2178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по договору аре</w:t>
            </w:r>
            <w:r w:rsidRPr="00F9087F">
              <w:rPr>
                <w:sz w:val="24"/>
                <w:szCs w:val="24"/>
              </w:rPr>
              <w:t>н</w:t>
            </w:r>
            <w:r w:rsidRPr="00F9087F">
              <w:rPr>
                <w:sz w:val="24"/>
                <w:szCs w:val="24"/>
              </w:rPr>
              <w:t>ды земельного участка</w:t>
            </w:r>
          </w:p>
        </w:tc>
        <w:tc>
          <w:tcPr>
            <w:tcW w:w="1701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ежедневно с 10-00 до 18-00</w:t>
            </w:r>
          </w:p>
        </w:tc>
      </w:tr>
      <w:tr w:rsidR="0062541C" w:rsidTr="001904FE">
        <w:tc>
          <w:tcPr>
            <w:tcW w:w="675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18</w:t>
            </w:r>
          </w:p>
        </w:tc>
        <w:tc>
          <w:tcPr>
            <w:tcW w:w="2959" w:type="dxa"/>
          </w:tcPr>
          <w:p w:rsidR="0062541C" w:rsidRPr="00F9087F" w:rsidRDefault="0062541C" w:rsidP="00CA2C8F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п.ст. Даурия, около здания №39</w:t>
            </w:r>
          </w:p>
        </w:tc>
        <w:tc>
          <w:tcPr>
            <w:tcW w:w="3084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розничная торговля см</w:t>
            </w:r>
            <w:r w:rsidRPr="00F9087F">
              <w:rPr>
                <w:sz w:val="24"/>
                <w:szCs w:val="24"/>
              </w:rPr>
              <w:t>е</w:t>
            </w:r>
            <w:r w:rsidRPr="00F9087F">
              <w:rPr>
                <w:sz w:val="24"/>
                <w:szCs w:val="24"/>
              </w:rPr>
              <w:t>шанной группы товаров</w:t>
            </w:r>
          </w:p>
        </w:tc>
        <w:tc>
          <w:tcPr>
            <w:tcW w:w="2552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временный торговый киоск</w:t>
            </w:r>
          </w:p>
        </w:tc>
        <w:tc>
          <w:tcPr>
            <w:tcW w:w="2178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по договору аре</w:t>
            </w:r>
            <w:r w:rsidRPr="00F9087F">
              <w:rPr>
                <w:sz w:val="24"/>
                <w:szCs w:val="24"/>
              </w:rPr>
              <w:t>н</w:t>
            </w:r>
            <w:r w:rsidRPr="00F9087F">
              <w:rPr>
                <w:sz w:val="24"/>
                <w:szCs w:val="24"/>
              </w:rPr>
              <w:t>ды земельного участка</w:t>
            </w:r>
          </w:p>
        </w:tc>
        <w:tc>
          <w:tcPr>
            <w:tcW w:w="1701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ежедневно с 10-00 до 20-00</w:t>
            </w:r>
          </w:p>
        </w:tc>
      </w:tr>
      <w:tr w:rsidR="0062541C" w:rsidTr="001904FE">
        <w:tc>
          <w:tcPr>
            <w:tcW w:w="675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19</w:t>
            </w:r>
          </w:p>
        </w:tc>
        <w:tc>
          <w:tcPr>
            <w:tcW w:w="2959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п.ст. Даурия, напротив магазина «Тополёк»</w:t>
            </w:r>
          </w:p>
        </w:tc>
        <w:tc>
          <w:tcPr>
            <w:tcW w:w="3084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розничная торговля см</w:t>
            </w:r>
            <w:r w:rsidRPr="00F9087F">
              <w:rPr>
                <w:sz w:val="24"/>
                <w:szCs w:val="24"/>
              </w:rPr>
              <w:t>е</w:t>
            </w:r>
            <w:r w:rsidRPr="00F9087F">
              <w:rPr>
                <w:sz w:val="24"/>
                <w:szCs w:val="24"/>
              </w:rPr>
              <w:t>шанной группы товаров</w:t>
            </w:r>
          </w:p>
        </w:tc>
        <w:tc>
          <w:tcPr>
            <w:tcW w:w="2552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временный торговый киоск</w:t>
            </w:r>
          </w:p>
        </w:tc>
        <w:tc>
          <w:tcPr>
            <w:tcW w:w="2178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по договору аре</w:t>
            </w:r>
            <w:r w:rsidRPr="00F9087F">
              <w:rPr>
                <w:sz w:val="24"/>
                <w:szCs w:val="24"/>
              </w:rPr>
              <w:t>н</w:t>
            </w:r>
            <w:r w:rsidRPr="00F9087F">
              <w:rPr>
                <w:sz w:val="24"/>
                <w:szCs w:val="24"/>
              </w:rPr>
              <w:t>ды земельного участка</w:t>
            </w:r>
          </w:p>
        </w:tc>
        <w:tc>
          <w:tcPr>
            <w:tcW w:w="1701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62541C" w:rsidRPr="00F9087F" w:rsidRDefault="0062541C" w:rsidP="0062541C">
            <w:pPr>
              <w:jc w:val="center"/>
              <w:rPr>
                <w:sz w:val="24"/>
                <w:szCs w:val="24"/>
              </w:rPr>
            </w:pPr>
            <w:r w:rsidRPr="00F9087F">
              <w:rPr>
                <w:sz w:val="24"/>
                <w:szCs w:val="24"/>
              </w:rPr>
              <w:t>ежедневно с 10-00 до 20-00</w:t>
            </w:r>
          </w:p>
        </w:tc>
      </w:tr>
    </w:tbl>
    <w:p w:rsidR="006238EB" w:rsidRDefault="006238EB" w:rsidP="00E31BE9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62541C" w:rsidRDefault="0062541C" w:rsidP="00E31BE9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62541C">
        <w:rPr>
          <w:sz w:val="28"/>
          <w:szCs w:val="28"/>
        </w:rPr>
        <w:t>_______________________________</w:t>
      </w:r>
    </w:p>
    <w:p w:rsidR="00A8263F" w:rsidRDefault="00A8263F" w:rsidP="0062541C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A8263F" w:rsidRDefault="00A8263F" w:rsidP="0062541C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A8263F" w:rsidRDefault="00A8263F" w:rsidP="0062541C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A8263F" w:rsidRDefault="00A8263F" w:rsidP="0062541C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A8263F" w:rsidRDefault="00A8263F" w:rsidP="0062541C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A8263F" w:rsidRDefault="00A8263F" w:rsidP="0062541C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A8263F" w:rsidRDefault="00A8263F" w:rsidP="0062541C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A8263F" w:rsidRDefault="00A8263F" w:rsidP="0062541C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A8263F" w:rsidRDefault="00A8263F" w:rsidP="0062541C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A8263F" w:rsidRDefault="00A8263F" w:rsidP="0062541C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A8263F" w:rsidRDefault="00A8263F" w:rsidP="0062541C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A8263F" w:rsidRDefault="00A8263F" w:rsidP="0062541C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A8263F" w:rsidRDefault="00A8263F" w:rsidP="0062541C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A8263F" w:rsidRDefault="00A8263F" w:rsidP="0062541C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E31BE9" w:rsidRDefault="00E31BE9" w:rsidP="0062541C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  <w:sectPr w:rsidR="00E31BE9" w:rsidSect="00CF4F1F">
          <w:pgSz w:w="16838" w:h="11905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1904FE" w:rsidRDefault="001904FE" w:rsidP="001904FE">
      <w:pPr>
        <w:pStyle w:val="consplustitle"/>
        <w:tabs>
          <w:tab w:val="left" w:pos="9072"/>
        </w:tabs>
        <w:spacing w:before="0" w:beforeAutospacing="0" w:after="0" w:afterAutospacing="0"/>
        <w:ind w:right="-712"/>
        <w:jc w:val="center"/>
        <w:rPr>
          <w:szCs w:val="28"/>
        </w:rPr>
      </w:pPr>
    </w:p>
    <w:p w:rsidR="001904FE" w:rsidRDefault="001904FE" w:rsidP="001904FE">
      <w:pPr>
        <w:pStyle w:val="consplustitle"/>
        <w:tabs>
          <w:tab w:val="left" w:pos="9072"/>
        </w:tabs>
        <w:spacing w:before="0" w:beforeAutospacing="0" w:after="0" w:afterAutospacing="0"/>
        <w:ind w:right="-2"/>
        <w:jc w:val="right"/>
        <w:rPr>
          <w:szCs w:val="28"/>
        </w:rPr>
      </w:pPr>
      <w:r>
        <w:rPr>
          <w:szCs w:val="28"/>
        </w:rPr>
        <w:t>Приложение № 2</w:t>
      </w:r>
      <w:r w:rsidRPr="00976BE7">
        <w:rPr>
          <w:szCs w:val="28"/>
        </w:rPr>
        <w:t xml:space="preserve"> </w:t>
      </w:r>
    </w:p>
    <w:p w:rsidR="001904FE" w:rsidRDefault="001904FE" w:rsidP="001904FE">
      <w:pPr>
        <w:tabs>
          <w:tab w:val="left" w:pos="0"/>
        </w:tabs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к постановлению Администрации </w:t>
      </w:r>
    </w:p>
    <w:p w:rsidR="001904FE" w:rsidRDefault="001904FE" w:rsidP="001904FE">
      <w:pPr>
        <w:tabs>
          <w:tab w:val="left" w:pos="0"/>
        </w:tabs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муниципального района "Забайкальский район" </w:t>
      </w:r>
    </w:p>
    <w:p w:rsidR="001904FE" w:rsidRDefault="001904FE" w:rsidP="001904FE">
      <w:pPr>
        <w:shd w:val="clear" w:color="auto" w:fill="FFFFFF"/>
        <w:suppressAutoHyphens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  <w:r>
        <w:rPr>
          <w:sz w:val="24"/>
          <w:szCs w:val="28"/>
        </w:rPr>
        <w:t>от «___»_______2018 года № ____</w:t>
      </w:r>
    </w:p>
    <w:p w:rsidR="001904FE" w:rsidRDefault="001904FE" w:rsidP="001904FE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42AD9" w:rsidRDefault="00242AD9" w:rsidP="00242AD9">
      <w:pPr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1904FE" w:rsidRPr="00242AD9" w:rsidRDefault="00242AD9" w:rsidP="00242AD9">
      <w:pPr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242AD9">
        <w:rPr>
          <w:b/>
          <w:bCs/>
          <w:color w:val="000000"/>
          <w:sz w:val="24"/>
          <w:szCs w:val="24"/>
        </w:rPr>
        <w:t>ПОРЯДОК</w:t>
      </w:r>
    </w:p>
    <w:p w:rsidR="00242AD9" w:rsidRPr="00242AD9" w:rsidRDefault="00242AD9" w:rsidP="00242AD9">
      <w:pPr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242AD9">
        <w:rPr>
          <w:b/>
          <w:bCs/>
          <w:color w:val="000000"/>
          <w:sz w:val="24"/>
          <w:szCs w:val="24"/>
        </w:rPr>
        <w:t>рассмотрения заявлений о внесении изменений в схему размещения нестационарных торговых объектов на территории муниципального района «Забайкальский район»</w:t>
      </w:r>
    </w:p>
    <w:p w:rsidR="001904FE" w:rsidRDefault="001904FE" w:rsidP="001904FE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42AD9" w:rsidRPr="00242AD9" w:rsidRDefault="00242AD9" w:rsidP="00242A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242AD9">
        <w:rPr>
          <w:bCs/>
          <w:color w:val="000000"/>
          <w:sz w:val="24"/>
          <w:szCs w:val="24"/>
        </w:rPr>
        <w:t xml:space="preserve">1. </w:t>
      </w:r>
      <w:r w:rsidR="001904FE" w:rsidRPr="00242AD9">
        <w:rPr>
          <w:bCs/>
          <w:color w:val="000000"/>
          <w:sz w:val="24"/>
          <w:szCs w:val="24"/>
        </w:rPr>
        <w:t>Включение нестационарных объектов торговли (далее</w:t>
      </w:r>
      <w:r w:rsidRPr="00242AD9">
        <w:rPr>
          <w:bCs/>
          <w:color w:val="000000"/>
          <w:sz w:val="24"/>
          <w:szCs w:val="24"/>
        </w:rPr>
        <w:t xml:space="preserve"> </w:t>
      </w:r>
      <w:r w:rsidR="001904FE" w:rsidRPr="00242AD9">
        <w:rPr>
          <w:bCs/>
          <w:color w:val="000000"/>
          <w:sz w:val="24"/>
          <w:szCs w:val="24"/>
        </w:rPr>
        <w:t xml:space="preserve">- торговые объекты) в </w:t>
      </w:r>
      <w:r w:rsidRPr="00242AD9">
        <w:rPr>
          <w:bCs/>
          <w:color w:val="000000"/>
          <w:sz w:val="24"/>
          <w:szCs w:val="24"/>
        </w:rPr>
        <w:t>схему размещения нестационарных торговых объектов на территории муниципального района «Забайкальский район»</w:t>
      </w:r>
      <w:r>
        <w:rPr>
          <w:bCs/>
          <w:color w:val="000000"/>
          <w:sz w:val="24"/>
          <w:szCs w:val="24"/>
        </w:rPr>
        <w:t xml:space="preserve"> (далее – </w:t>
      </w:r>
      <w:r w:rsidR="001904FE" w:rsidRPr="00242AD9">
        <w:rPr>
          <w:bCs/>
          <w:color w:val="000000"/>
          <w:sz w:val="24"/>
          <w:szCs w:val="24"/>
        </w:rPr>
        <w:t>схем</w:t>
      </w:r>
      <w:r>
        <w:rPr>
          <w:bCs/>
          <w:color w:val="000000"/>
          <w:sz w:val="24"/>
          <w:szCs w:val="24"/>
        </w:rPr>
        <w:t>а)</w:t>
      </w:r>
      <w:r w:rsidR="001904FE" w:rsidRPr="00242AD9">
        <w:rPr>
          <w:bCs/>
          <w:color w:val="000000"/>
          <w:sz w:val="24"/>
          <w:szCs w:val="24"/>
        </w:rPr>
        <w:t xml:space="preserve"> осуществляется в целях достижения установленных нормативов для населения, размещения торговых объектов, повышения доступности товаров для населения, размещения торговых объектов, используемых субъектами малого и среднего предпринимательства, осуществляющими торговую деятельность.</w:t>
      </w:r>
    </w:p>
    <w:p w:rsidR="001904FE" w:rsidRPr="00242AD9" w:rsidRDefault="00242AD9" w:rsidP="00242AD9">
      <w:pPr>
        <w:shd w:val="clear" w:color="auto" w:fill="FFFFFF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 </w:t>
      </w:r>
      <w:r w:rsidR="001904FE" w:rsidRPr="00242AD9">
        <w:rPr>
          <w:bCs/>
          <w:color w:val="000000"/>
          <w:sz w:val="24"/>
          <w:szCs w:val="24"/>
        </w:rPr>
        <w:t>Субъек</w:t>
      </w:r>
      <w:r>
        <w:rPr>
          <w:bCs/>
          <w:color w:val="000000"/>
          <w:sz w:val="24"/>
          <w:szCs w:val="24"/>
        </w:rPr>
        <w:t>т торговли, исполнитель услуг (</w:t>
      </w:r>
      <w:r w:rsidR="001904FE" w:rsidRPr="00242AD9">
        <w:rPr>
          <w:bCs/>
          <w:color w:val="000000"/>
          <w:sz w:val="24"/>
          <w:szCs w:val="24"/>
        </w:rPr>
        <w:t>далее</w:t>
      </w:r>
      <w:r>
        <w:rPr>
          <w:bCs/>
          <w:color w:val="000000"/>
          <w:sz w:val="24"/>
          <w:szCs w:val="24"/>
        </w:rPr>
        <w:t xml:space="preserve"> </w:t>
      </w:r>
      <w:r w:rsidR="001904FE" w:rsidRPr="00242AD9">
        <w:rPr>
          <w:bCs/>
          <w:color w:val="000000"/>
          <w:sz w:val="24"/>
          <w:szCs w:val="24"/>
        </w:rPr>
        <w:t>- заявитель), жела</w:t>
      </w:r>
      <w:r>
        <w:rPr>
          <w:bCs/>
          <w:color w:val="000000"/>
          <w:sz w:val="24"/>
          <w:szCs w:val="24"/>
        </w:rPr>
        <w:t xml:space="preserve">ющий </w:t>
      </w:r>
      <w:proofErr w:type="gramStart"/>
      <w:r>
        <w:rPr>
          <w:bCs/>
          <w:color w:val="000000"/>
          <w:sz w:val="24"/>
          <w:szCs w:val="24"/>
        </w:rPr>
        <w:t>разместить</w:t>
      </w:r>
      <w:proofErr w:type="gramEnd"/>
      <w:r>
        <w:rPr>
          <w:bCs/>
          <w:color w:val="000000"/>
          <w:sz w:val="24"/>
          <w:szCs w:val="24"/>
        </w:rPr>
        <w:t xml:space="preserve"> торговый объект</w:t>
      </w:r>
      <w:r w:rsidR="001904FE" w:rsidRPr="00242AD9">
        <w:rPr>
          <w:bCs/>
          <w:color w:val="000000"/>
          <w:sz w:val="24"/>
          <w:szCs w:val="24"/>
        </w:rPr>
        <w:t xml:space="preserve">, подает заявление в </w:t>
      </w:r>
      <w:r>
        <w:rPr>
          <w:bCs/>
          <w:color w:val="000000"/>
          <w:sz w:val="24"/>
          <w:szCs w:val="24"/>
        </w:rPr>
        <w:t>Администрацию</w:t>
      </w:r>
      <w:r w:rsidR="001904FE" w:rsidRPr="00242AD9">
        <w:rPr>
          <w:bCs/>
          <w:color w:val="000000"/>
          <w:sz w:val="24"/>
          <w:szCs w:val="24"/>
        </w:rPr>
        <w:t xml:space="preserve"> муниципального района «Забайк</w:t>
      </w:r>
      <w:r>
        <w:rPr>
          <w:bCs/>
          <w:color w:val="000000"/>
          <w:sz w:val="24"/>
          <w:szCs w:val="24"/>
        </w:rPr>
        <w:t>альский район» (далее - Администрация</w:t>
      </w:r>
      <w:r w:rsidR="001904FE" w:rsidRPr="00242AD9">
        <w:rPr>
          <w:bCs/>
          <w:color w:val="000000"/>
          <w:sz w:val="24"/>
          <w:szCs w:val="24"/>
        </w:rPr>
        <w:t>). Информация о приеме заявлений ра</w:t>
      </w:r>
      <w:r>
        <w:rPr>
          <w:bCs/>
          <w:color w:val="000000"/>
          <w:sz w:val="24"/>
          <w:szCs w:val="24"/>
        </w:rPr>
        <w:t xml:space="preserve">змещается на официальном сайте </w:t>
      </w:r>
      <w:r w:rsidR="001904FE" w:rsidRPr="00242AD9">
        <w:rPr>
          <w:bCs/>
          <w:color w:val="000000"/>
          <w:sz w:val="24"/>
          <w:szCs w:val="24"/>
        </w:rPr>
        <w:t>муниципального района «Забайкальский район».</w:t>
      </w:r>
    </w:p>
    <w:p w:rsidR="001904FE" w:rsidRPr="00242AD9" w:rsidRDefault="001904FE" w:rsidP="00242AD9">
      <w:pPr>
        <w:shd w:val="clear" w:color="auto" w:fill="FFFFFF"/>
        <w:tabs>
          <w:tab w:val="left" w:pos="709"/>
          <w:tab w:val="left" w:pos="851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D2D2D"/>
          <w:spacing w:val="3"/>
          <w:sz w:val="24"/>
          <w:szCs w:val="24"/>
          <w:shd w:val="clear" w:color="auto" w:fill="FFFFFF"/>
        </w:rPr>
      </w:pPr>
      <w:r w:rsidRPr="00242AD9">
        <w:rPr>
          <w:rFonts w:ascii="Arial" w:hAnsi="Arial" w:cs="Arial"/>
          <w:color w:val="2D2D2D"/>
          <w:spacing w:val="3"/>
          <w:sz w:val="24"/>
          <w:szCs w:val="24"/>
          <w:shd w:val="clear" w:color="auto" w:fill="FFFFFF"/>
        </w:rPr>
        <w:t xml:space="preserve">  </w:t>
      </w:r>
      <w:r w:rsidRPr="00242AD9">
        <w:rPr>
          <w:spacing w:val="3"/>
          <w:sz w:val="24"/>
          <w:szCs w:val="24"/>
          <w:shd w:val="clear" w:color="auto" w:fill="FFFFFF"/>
        </w:rPr>
        <w:t>Прием заявлений о внесении изменений в схему размещения   нестационарных торговых объектов на территории</w:t>
      </w:r>
      <w:r w:rsidR="00242AD9" w:rsidRPr="00242AD9">
        <w:rPr>
          <w:bCs/>
          <w:color w:val="000000"/>
          <w:sz w:val="24"/>
          <w:szCs w:val="24"/>
        </w:rPr>
        <w:t xml:space="preserve"> муниципального района «Забайк</w:t>
      </w:r>
      <w:r w:rsidR="00242AD9">
        <w:rPr>
          <w:bCs/>
          <w:color w:val="000000"/>
          <w:sz w:val="24"/>
          <w:szCs w:val="24"/>
        </w:rPr>
        <w:t>альский район»</w:t>
      </w:r>
      <w:r w:rsidRPr="00242AD9">
        <w:rPr>
          <w:spacing w:val="3"/>
          <w:sz w:val="24"/>
          <w:szCs w:val="24"/>
          <w:shd w:val="clear" w:color="auto" w:fill="FFFFFF"/>
        </w:rPr>
        <w:t xml:space="preserve"> осуществляется ежеквартально в течение 15 рабочих дней с начала 3 месяца каждого календарного квартала.</w:t>
      </w:r>
    </w:p>
    <w:p w:rsidR="001904FE" w:rsidRPr="00242AD9" w:rsidRDefault="001904FE" w:rsidP="00242AD9">
      <w:pPr>
        <w:shd w:val="clear" w:color="auto" w:fill="FFFFFF"/>
        <w:tabs>
          <w:tab w:val="left" w:pos="709"/>
          <w:tab w:val="left" w:pos="993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D2D2D"/>
          <w:spacing w:val="3"/>
          <w:sz w:val="24"/>
          <w:szCs w:val="24"/>
          <w:shd w:val="clear" w:color="auto" w:fill="FFFFFF"/>
        </w:rPr>
      </w:pPr>
      <w:r w:rsidRPr="00242AD9">
        <w:rPr>
          <w:rFonts w:ascii="Arial" w:hAnsi="Arial" w:cs="Arial"/>
          <w:color w:val="2D2D2D"/>
          <w:spacing w:val="3"/>
          <w:sz w:val="24"/>
          <w:szCs w:val="24"/>
          <w:shd w:val="clear" w:color="auto" w:fill="FFFFFF"/>
        </w:rPr>
        <w:t> </w:t>
      </w:r>
      <w:r w:rsidR="00242AD9">
        <w:rPr>
          <w:spacing w:val="3"/>
          <w:sz w:val="24"/>
          <w:szCs w:val="24"/>
          <w:shd w:val="clear" w:color="auto" w:fill="FFFFFF"/>
        </w:rPr>
        <w:t>Поступившие заявления</w:t>
      </w:r>
      <w:r w:rsidRPr="00242AD9">
        <w:rPr>
          <w:spacing w:val="3"/>
          <w:sz w:val="24"/>
          <w:szCs w:val="24"/>
          <w:shd w:val="clear" w:color="auto" w:fill="FFFFFF"/>
        </w:rPr>
        <w:t xml:space="preserve"> по изменению адреса, специализации, площади объекта осуществляется в рабочем порядке в течение одного месяца со дня по</w:t>
      </w:r>
      <w:r w:rsidR="00242AD9">
        <w:rPr>
          <w:spacing w:val="3"/>
          <w:sz w:val="24"/>
          <w:szCs w:val="24"/>
          <w:shd w:val="clear" w:color="auto" w:fill="FFFFFF"/>
        </w:rPr>
        <w:t>ступления заявления в Администрацию</w:t>
      </w:r>
      <w:r w:rsidRPr="00242AD9">
        <w:rPr>
          <w:spacing w:val="3"/>
          <w:sz w:val="24"/>
          <w:szCs w:val="24"/>
          <w:shd w:val="clear" w:color="auto" w:fill="FFFFFF"/>
        </w:rPr>
        <w:t>.</w:t>
      </w:r>
    </w:p>
    <w:p w:rsidR="001904FE" w:rsidRPr="00242AD9" w:rsidRDefault="00242AD9" w:rsidP="00242AD9">
      <w:pPr>
        <w:pStyle w:val="consplustitle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</w:t>
      </w:r>
      <w:r w:rsidR="001904FE" w:rsidRPr="00242AD9">
        <w:rPr>
          <w:color w:val="000000"/>
          <w:shd w:val="clear" w:color="auto" w:fill="FFFFFF"/>
        </w:rPr>
        <w:t>  В т</w:t>
      </w:r>
      <w:r>
        <w:rPr>
          <w:color w:val="000000"/>
          <w:shd w:val="clear" w:color="auto" w:fill="FFFFFF"/>
        </w:rPr>
        <w:t>ечение 7</w:t>
      </w:r>
      <w:r w:rsidR="001904FE" w:rsidRPr="00242AD9">
        <w:rPr>
          <w:color w:val="000000"/>
          <w:shd w:val="clear" w:color="auto" w:fill="FFFFFF"/>
        </w:rPr>
        <w:t xml:space="preserve"> рабочих дней </w:t>
      </w:r>
      <w:r>
        <w:rPr>
          <w:color w:val="000000"/>
          <w:shd w:val="clear" w:color="auto" w:fill="FFFFFF"/>
        </w:rPr>
        <w:t>после</w:t>
      </w:r>
      <w:r w:rsidR="00CA2C8F">
        <w:rPr>
          <w:color w:val="000000"/>
          <w:shd w:val="clear" w:color="auto" w:fill="FFFFFF"/>
        </w:rPr>
        <w:t xml:space="preserve"> принятия решения</w:t>
      </w:r>
      <w:r w:rsidR="001904FE" w:rsidRPr="00242AD9">
        <w:rPr>
          <w:color w:val="000000"/>
          <w:shd w:val="clear" w:color="auto" w:fill="FFFFFF"/>
        </w:rPr>
        <w:t xml:space="preserve"> </w:t>
      </w:r>
      <w:r w:rsidR="00CA2C8F">
        <w:rPr>
          <w:color w:val="000000"/>
          <w:shd w:val="clear" w:color="auto" w:fill="FFFFFF"/>
        </w:rPr>
        <w:t xml:space="preserve">Администрация </w:t>
      </w:r>
      <w:r w:rsidR="001904FE" w:rsidRPr="00242AD9">
        <w:rPr>
          <w:color w:val="000000"/>
          <w:shd w:val="clear" w:color="auto" w:fill="FFFFFF"/>
        </w:rPr>
        <w:t>извещает заявителя в письменном виде.</w:t>
      </w:r>
    </w:p>
    <w:p w:rsidR="001904FE" w:rsidRPr="00242AD9" w:rsidRDefault="00CA2C8F" w:rsidP="00242AD9">
      <w:pPr>
        <w:pStyle w:val="consplustitle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4. </w:t>
      </w:r>
      <w:r w:rsidR="001904FE" w:rsidRPr="00242AD9">
        <w:rPr>
          <w:color w:val="000000"/>
          <w:shd w:val="clear" w:color="auto" w:fill="FFFFFF"/>
        </w:rPr>
        <w:t xml:space="preserve">Основаниями для исключения объектов их схемы являются: </w:t>
      </w:r>
    </w:p>
    <w:p w:rsidR="001904FE" w:rsidRPr="00242AD9" w:rsidRDefault="001904FE" w:rsidP="00242AD9">
      <w:pPr>
        <w:pStyle w:val="consplustitle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242AD9">
        <w:rPr>
          <w:color w:val="000000"/>
          <w:shd w:val="clear" w:color="auto" w:fill="FFFFFF"/>
        </w:rPr>
        <w:t>-</w:t>
      </w:r>
      <w:r w:rsidR="00CA2C8F">
        <w:rPr>
          <w:color w:val="000000"/>
          <w:shd w:val="clear" w:color="auto" w:fill="FFFFFF"/>
        </w:rPr>
        <w:t xml:space="preserve"> письменное обращение заявителя</w:t>
      </w:r>
      <w:r w:rsidRPr="00242AD9">
        <w:rPr>
          <w:color w:val="000000"/>
          <w:shd w:val="clear" w:color="auto" w:fill="FFFFFF"/>
        </w:rPr>
        <w:t>;</w:t>
      </w:r>
    </w:p>
    <w:p w:rsidR="001904FE" w:rsidRPr="00242AD9" w:rsidRDefault="001904FE" w:rsidP="00242AD9">
      <w:pPr>
        <w:pStyle w:val="consplustitle"/>
        <w:spacing w:before="0" w:beforeAutospacing="0" w:after="0" w:afterAutospacing="0"/>
        <w:ind w:firstLine="709"/>
        <w:jc w:val="both"/>
        <w:rPr>
          <w:spacing w:val="3"/>
          <w:shd w:val="clear" w:color="auto" w:fill="FFFFFF"/>
        </w:rPr>
      </w:pPr>
      <w:r w:rsidRPr="00242AD9">
        <w:rPr>
          <w:color w:val="000000"/>
          <w:shd w:val="clear" w:color="auto" w:fill="FFFFFF"/>
        </w:rPr>
        <w:t>-</w:t>
      </w:r>
      <w:r w:rsidRPr="00242AD9">
        <w:rPr>
          <w:rStyle w:val="apple-converted-space"/>
          <w:color w:val="2D2D2D"/>
          <w:spacing w:val="3"/>
          <w:shd w:val="clear" w:color="auto" w:fill="FFFFFF"/>
        </w:rPr>
        <w:t> </w:t>
      </w:r>
      <w:r w:rsidRPr="00242AD9">
        <w:rPr>
          <w:spacing w:val="3"/>
          <w:shd w:val="clear" w:color="auto" w:fill="FFFFFF"/>
        </w:rPr>
        <w:t>изменение градостроительной ситуации (планируемое капитальное строител</w:t>
      </w:r>
      <w:r w:rsidRPr="00242AD9">
        <w:rPr>
          <w:spacing w:val="3"/>
          <w:shd w:val="clear" w:color="auto" w:fill="FFFFFF"/>
        </w:rPr>
        <w:t>ь</w:t>
      </w:r>
      <w:r w:rsidRPr="00242AD9">
        <w:rPr>
          <w:spacing w:val="3"/>
          <w:shd w:val="clear" w:color="auto" w:fill="FFFFFF"/>
        </w:rPr>
        <w:t>ство, проведение работ по реконструкции, благоустройству территории и др.);</w:t>
      </w:r>
    </w:p>
    <w:p w:rsidR="001904FE" w:rsidRPr="00242AD9" w:rsidRDefault="001904FE" w:rsidP="00242AD9">
      <w:pPr>
        <w:pStyle w:val="consplustitle"/>
        <w:spacing w:before="0" w:beforeAutospacing="0" w:after="0" w:afterAutospacing="0"/>
        <w:ind w:firstLine="709"/>
        <w:jc w:val="both"/>
        <w:rPr>
          <w:spacing w:val="3"/>
          <w:shd w:val="clear" w:color="auto" w:fill="FFFFFF"/>
        </w:rPr>
      </w:pPr>
      <w:r w:rsidRPr="00242AD9">
        <w:rPr>
          <w:spacing w:val="3"/>
          <w:shd w:val="clear" w:color="auto" w:fill="FFFFFF"/>
        </w:rPr>
        <w:t xml:space="preserve">- поступление от </w:t>
      </w:r>
      <w:proofErr w:type="spellStart"/>
      <w:r w:rsidRPr="00242AD9">
        <w:rPr>
          <w:spacing w:val="3"/>
          <w:shd w:val="clear" w:color="auto" w:fill="FFFFFF"/>
        </w:rPr>
        <w:t>ресурсоснабжающих</w:t>
      </w:r>
      <w:proofErr w:type="spellEnd"/>
      <w:r w:rsidRPr="00242AD9">
        <w:rPr>
          <w:spacing w:val="3"/>
          <w:shd w:val="clear" w:color="auto" w:fill="FFFFFF"/>
        </w:rPr>
        <w:t xml:space="preserve"> организаций и контрольно-надзорных о</w:t>
      </w:r>
      <w:r w:rsidRPr="00242AD9">
        <w:rPr>
          <w:spacing w:val="3"/>
          <w:shd w:val="clear" w:color="auto" w:fill="FFFFFF"/>
        </w:rPr>
        <w:t>р</w:t>
      </w:r>
      <w:r w:rsidRPr="00242AD9">
        <w:rPr>
          <w:spacing w:val="3"/>
          <w:shd w:val="clear" w:color="auto" w:fill="FFFFFF"/>
        </w:rPr>
        <w:t xml:space="preserve">ганов выявленных </w:t>
      </w:r>
      <w:proofErr w:type="gramStart"/>
      <w:r w:rsidRPr="00242AD9">
        <w:rPr>
          <w:spacing w:val="3"/>
          <w:shd w:val="clear" w:color="auto" w:fill="FFFFFF"/>
        </w:rPr>
        <w:t>фактов о нарушениях</w:t>
      </w:r>
      <w:proofErr w:type="gramEnd"/>
      <w:r w:rsidRPr="00242AD9">
        <w:rPr>
          <w:spacing w:val="3"/>
          <w:shd w:val="clear" w:color="auto" w:fill="FFFFFF"/>
        </w:rPr>
        <w:t xml:space="preserve"> размещения торговых объектов по конкретным адресам.</w:t>
      </w:r>
    </w:p>
    <w:p w:rsidR="001904FE" w:rsidRPr="00242AD9" w:rsidRDefault="00CA2C8F" w:rsidP="00242AD9">
      <w:pPr>
        <w:pStyle w:val="consplustitle"/>
        <w:spacing w:before="0" w:beforeAutospacing="0" w:after="0" w:afterAutospacing="0"/>
        <w:ind w:firstLine="709"/>
        <w:jc w:val="both"/>
        <w:rPr>
          <w:spacing w:val="3"/>
          <w:shd w:val="clear" w:color="auto" w:fill="FFFFFF"/>
        </w:rPr>
      </w:pPr>
      <w:r>
        <w:rPr>
          <w:spacing w:val="3"/>
          <w:shd w:val="clear" w:color="auto" w:fill="FFFFFF"/>
        </w:rPr>
        <w:t xml:space="preserve">5. </w:t>
      </w:r>
      <w:r w:rsidR="001904FE" w:rsidRPr="00242AD9">
        <w:rPr>
          <w:spacing w:val="3"/>
          <w:shd w:val="clear" w:color="auto" w:fill="FFFFFF"/>
        </w:rPr>
        <w:t>Основаниями отказа для внесения изменений в схему, кроме оснований, ук</w:t>
      </w:r>
      <w:r w:rsidR="001904FE" w:rsidRPr="00242AD9">
        <w:rPr>
          <w:spacing w:val="3"/>
          <w:shd w:val="clear" w:color="auto" w:fill="FFFFFF"/>
        </w:rPr>
        <w:t>а</w:t>
      </w:r>
      <w:r w:rsidR="001904FE" w:rsidRPr="00242AD9">
        <w:rPr>
          <w:spacing w:val="3"/>
          <w:shd w:val="clear" w:color="auto" w:fill="FFFFFF"/>
        </w:rPr>
        <w:t>зан</w:t>
      </w:r>
      <w:r>
        <w:rPr>
          <w:spacing w:val="3"/>
          <w:shd w:val="clear" w:color="auto" w:fill="FFFFFF"/>
        </w:rPr>
        <w:t>ных в пункте 4</w:t>
      </w:r>
      <w:r w:rsidR="001904FE" w:rsidRPr="00242AD9">
        <w:rPr>
          <w:spacing w:val="3"/>
          <w:shd w:val="clear" w:color="auto" w:fill="FFFFFF"/>
        </w:rPr>
        <w:t>, являются размещение торговых объектов:</w:t>
      </w:r>
    </w:p>
    <w:p w:rsidR="001904FE" w:rsidRPr="00242AD9" w:rsidRDefault="001904FE" w:rsidP="00242AD9">
      <w:pPr>
        <w:pStyle w:val="consplustitle"/>
        <w:spacing w:before="0" w:beforeAutospacing="0" w:after="0" w:afterAutospacing="0"/>
        <w:ind w:firstLine="709"/>
        <w:jc w:val="both"/>
        <w:rPr>
          <w:spacing w:val="3"/>
          <w:shd w:val="clear" w:color="auto" w:fill="FFFFFF"/>
        </w:rPr>
      </w:pPr>
      <w:r w:rsidRPr="00242AD9">
        <w:rPr>
          <w:spacing w:val="3"/>
          <w:shd w:val="clear" w:color="auto" w:fill="FFFFFF"/>
        </w:rPr>
        <w:t>- в пол</w:t>
      </w:r>
      <w:r w:rsidR="00CA2C8F">
        <w:rPr>
          <w:spacing w:val="3"/>
          <w:shd w:val="clear" w:color="auto" w:fill="FFFFFF"/>
        </w:rPr>
        <w:t>осах отвода автомобильных дорог</w:t>
      </w:r>
      <w:r w:rsidRPr="00242AD9">
        <w:rPr>
          <w:spacing w:val="3"/>
          <w:shd w:val="clear" w:color="auto" w:fill="FFFFFF"/>
        </w:rPr>
        <w:t>;</w:t>
      </w:r>
    </w:p>
    <w:p w:rsidR="001904FE" w:rsidRPr="00242AD9" w:rsidRDefault="001904FE" w:rsidP="00242AD9">
      <w:pPr>
        <w:pStyle w:val="consplustitle"/>
        <w:spacing w:before="0" w:beforeAutospacing="0" w:after="0" w:afterAutospacing="0"/>
        <w:ind w:firstLine="709"/>
        <w:jc w:val="both"/>
        <w:rPr>
          <w:spacing w:val="3"/>
          <w:shd w:val="clear" w:color="auto" w:fill="FFFFFF"/>
        </w:rPr>
      </w:pPr>
      <w:proofErr w:type="gramStart"/>
      <w:r w:rsidRPr="00242AD9">
        <w:rPr>
          <w:spacing w:val="3"/>
          <w:shd w:val="clear" w:color="auto" w:fill="FFFFFF"/>
        </w:rPr>
        <w:t xml:space="preserve">- в арках зданий, на газонах, </w:t>
      </w:r>
      <w:r w:rsidR="00CA2C8F">
        <w:rPr>
          <w:spacing w:val="3"/>
          <w:shd w:val="clear" w:color="auto" w:fill="FFFFFF"/>
        </w:rPr>
        <w:t>цветниках, клумбах, площадках (</w:t>
      </w:r>
      <w:r w:rsidRPr="00242AD9">
        <w:rPr>
          <w:spacing w:val="3"/>
          <w:shd w:val="clear" w:color="auto" w:fill="FFFFFF"/>
        </w:rPr>
        <w:t>детских, для отд</w:t>
      </w:r>
      <w:r w:rsidRPr="00242AD9">
        <w:rPr>
          <w:spacing w:val="3"/>
          <w:shd w:val="clear" w:color="auto" w:fill="FFFFFF"/>
        </w:rPr>
        <w:t>ы</w:t>
      </w:r>
      <w:r w:rsidRPr="00242AD9">
        <w:rPr>
          <w:spacing w:val="3"/>
          <w:shd w:val="clear" w:color="auto" w:fill="FFFFFF"/>
        </w:rPr>
        <w:t>ха, спортивных), на дворовых территориях, на земельных участках многоквартирных жилых домов, в местах, не оборудованных подъездами для разгрузки товара, на троту</w:t>
      </w:r>
      <w:r w:rsidRPr="00242AD9">
        <w:rPr>
          <w:spacing w:val="3"/>
          <w:shd w:val="clear" w:color="auto" w:fill="FFFFFF"/>
        </w:rPr>
        <w:t>а</w:t>
      </w:r>
      <w:r w:rsidRPr="00242AD9">
        <w:rPr>
          <w:spacing w:val="3"/>
          <w:shd w:val="clear" w:color="auto" w:fill="FFFFFF"/>
        </w:rPr>
        <w:t>рах шириной менее 3 метров;</w:t>
      </w:r>
      <w:proofErr w:type="gramEnd"/>
    </w:p>
    <w:p w:rsidR="001904FE" w:rsidRPr="00242AD9" w:rsidRDefault="001904FE" w:rsidP="00242AD9">
      <w:pPr>
        <w:pStyle w:val="consplustitle"/>
        <w:spacing w:before="0" w:beforeAutospacing="0" w:after="0" w:afterAutospacing="0"/>
        <w:ind w:firstLine="709"/>
        <w:jc w:val="both"/>
        <w:rPr>
          <w:spacing w:val="3"/>
          <w:shd w:val="clear" w:color="auto" w:fill="FFFFFF"/>
        </w:rPr>
      </w:pPr>
      <w:r w:rsidRPr="00242AD9">
        <w:rPr>
          <w:spacing w:val="3"/>
          <w:shd w:val="clear" w:color="auto" w:fill="FFFFFF"/>
        </w:rPr>
        <w:t>- ближе 5 метров от окон жилых домов и общественных зданий и витрин стаци</w:t>
      </w:r>
      <w:r w:rsidRPr="00242AD9">
        <w:rPr>
          <w:spacing w:val="3"/>
          <w:shd w:val="clear" w:color="auto" w:fill="FFFFFF"/>
        </w:rPr>
        <w:t>о</w:t>
      </w:r>
      <w:r w:rsidRPr="00242AD9">
        <w:rPr>
          <w:spacing w:val="3"/>
          <w:shd w:val="clear" w:color="auto" w:fill="FFFFFF"/>
        </w:rPr>
        <w:t>нарных объектов торговли;</w:t>
      </w:r>
    </w:p>
    <w:p w:rsidR="001904FE" w:rsidRPr="00242AD9" w:rsidRDefault="001904FE" w:rsidP="00242AD9">
      <w:pPr>
        <w:pStyle w:val="consplustitle"/>
        <w:spacing w:before="0" w:beforeAutospacing="0" w:after="0" w:afterAutospacing="0"/>
        <w:ind w:firstLine="709"/>
        <w:jc w:val="both"/>
        <w:rPr>
          <w:spacing w:val="3"/>
          <w:shd w:val="clear" w:color="auto" w:fill="FFFFFF"/>
        </w:rPr>
      </w:pPr>
      <w:r w:rsidRPr="00242AD9">
        <w:rPr>
          <w:spacing w:val="3"/>
          <w:shd w:val="clear" w:color="auto" w:fill="FFFFFF"/>
        </w:rPr>
        <w:t>- на инженерных сетях и коммуникациях и в охранных зонах инженерных сетей и коммуникаций;</w:t>
      </w:r>
    </w:p>
    <w:p w:rsidR="001904FE" w:rsidRPr="00242AD9" w:rsidRDefault="001904FE" w:rsidP="00242AD9">
      <w:pPr>
        <w:pStyle w:val="consplustitle"/>
        <w:spacing w:before="0" w:beforeAutospacing="0" w:after="0" w:afterAutospacing="0"/>
        <w:ind w:firstLine="709"/>
        <w:jc w:val="both"/>
        <w:rPr>
          <w:spacing w:val="3"/>
          <w:shd w:val="clear" w:color="auto" w:fill="FFFFFF"/>
        </w:rPr>
      </w:pPr>
      <w:r w:rsidRPr="00242AD9">
        <w:rPr>
          <w:spacing w:val="3"/>
          <w:shd w:val="clear" w:color="auto" w:fill="FFFFFF"/>
        </w:rPr>
        <w:lastRenderedPageBreak/>
        <w:t>- на расстоянии 25 метров от мест сбора мусора и пищевых отходов, дворовых уборных, выгребных ям, в случае, если размещение нестационарных торговых объектов уменьшает ширину пешеходных зон до 2 метров и менее;</w:t>
      </w:r>
    </w:p>
    <w:p w:rsidR="001904FE" w:rsidRPr="00242AD9" w:rsidRDefault="001904FE" w:rsidP="00242AD9">
      <w:pPr>
        <w:pStyle w:val="consplustitle"/>
        <w:spacing w:before="0" w:beforeAutospacing="0" w:after="0" w:afterAutospacing="0"/>
        <w:ind w:firstLine="709"/>
        <w:jc w:val="both"/>
        <w:rPr>
          <w:spacing w:val="3"/>
          <w:shd w:val="clear" w:color="auto" w:fill="FFFFFF"/>
        </w:rPr>
      </w:pPr>
      <w:r w:rsidRPr="00242AD9">
        <w:rPr>
          <w:spacing w:val="3"/>
          <w:shd w:val="clear" w:color="auto" w:fill="FFFFFF"/>
        </w:rPr>
        <w:t>- в случае</w:t>
      </w:r>
      <w:proofErr w:type="gramStart"/>
      <w:r w:rsidRPr="00242AD9">
        <w:rPr>
          <w:spacing w:val="3"/>
          <w:shd w:val="clear" w:color="auto" w:fill="FFFFFF"/>
        </w:rPr>
        <w:t>,</w:t>
      </w:r>
      <w:proofErr w:type="gramEnd"/>
      <w:r w:rsidRPr="00242AD9">
        <w:rPr>
          <w:spacing w:val="3"/>
          <w:shd w:val="clear" w:color="auto" w:fill="FFFFFF"/>
        </w:rPr>
        <w:t xml:space="preserve"> если их размещение препятствует свободному движению пешеходов и доступу потребителей к объектам торговли, в том числе, обеспечению </w:t>
      </w:r>
      <w:proofErr w:type="spellStart"/>
      <w:r w:rsidRPr="00242AD9">
        <w:rPr>
          <w:spacing w:val="3"/>
          <w:shd w:val="clear" w:color="auto" w:fill="FFFFFF"/>
        </w:rPr>
        <w:t>безбарьерной</w:t>
      </w:r>
      <w:proofErr w:type="spellEnd"/>
      <w:r w:rsidRPr="00242AD9">
        <w:rPr>
          <w:spacing w:val="3"/>
          <w:shd w:val="clear" w:color="auto" w:fill="FFFFFF"/>
        </w:rPr>
        <w:t xml:space="preserve"> среды жизнедеятельности для инвалидов и иных </w:t>
      </w:r>
      <w:proofErr w:type="spellStart"/>
      <w:r w:rsidRPr="00242AD9">
        <w:rPr>
          <w:spacing w:val="3"/>
          <w:shd w:val="clear" w:color="auto" w:fill="FFFFFF"/>
        </w:rPr>
        <w:t>маломобильных</w:t>
      </w:r>
      <w:proofErr w:type="spellEnd"/>
      <w:r w:rsidRPr="00242AD9">
        <w:rPr>
          <w:spacing w:val="3"/>
          <w:shd w:val="clear" w:color="auto" w:fill="FFFFFF"/>
        </w:rPr>
        <w:t xml:space="preserve"> групп населения, бе</w:t>
      </w:r>
      <w:r w:rsidRPr="00242AD9">
        <w:rPr>
          <w:spacing w:val="3"/>
          <w:shd w:val="clear" w:color="auto" w:fill="FFFFFF"/>
        </w:rPr>
        <w:t>с</w:t>
      </w:r>
      <w:r w:rsidRPr="00242AD9">
        <w:rPr>
          <w:spacing w:val="3"/>
          <w:shd w:val="clear" w:color="auto" w:fill="FFFFFF"/>
        </w:rPr>
        <w:t>препятственному подъезду спецтранспорта при чрезвычайных ситуациях, а также с</w:t>
      </w:r>
      <w:r w:rsidRPr="00242AD9">
        <w:rPr>
          <w:spacing w:val="3"/>
          <w:shd w:val="clear" w:color="auto" w:fill="FFFFFF"/>
        </w:rPr>
        <w:t>о</w:t>
      </w:r>
      <w:r w:rsidRPr="00242AD9">
        <w:rPr>
          <w:spacing w:val="3"/>
          <w:shd w:val="clear" w:color="auto" w:fill="FFFFFF"/>
        </w:rPr>
        <w:t>блюдению пожарных, санитарных и других требований, установленных действующим зако</w:t>
      </w:r>
      <w:r w:rsidR="00CA2C8F">
        <w:rPr>
          <w:spacing w:val="3"/>
          <w:shd w:val="clear" w:color="auto" w:fill="FFFFFF"/>
        </w:rPr>
        <w:t>нодательством Р</w:t>
      </w:r>
      <w:r w:rsidR="009101B1">
        <w:rPr>
          <w:spacing w:val="3"/>
          <w:shd w:val="clear" w:color="auto" w:fill="FFFFFF"/>
        </w:rPr>
        <w:t xml:space="preserve">оссийской </w:t>
      </w:r>
      <w:r w:rsidR="00CA2C8F">
        <w:rPr>
          <w:spacing w:val="3"/>
          <w:shd w:val="clear" w:color="auto" w:fill="FFFFFF"/>
        </w:rPr>
        <w:t>Ф</w:t>
      </w:r>
      <w:r w:rsidR="009101B1">
        <w:rPr>
          <w:spacing w:val="3"/>
          <w:shd w:val="clear" w:color="auto" w:fill="FFFFFF"/>
        </w:rPr>
        <w:t>едерации</w:t>
      </w:r>
      <w:r w:rsidRPr="00242AD9">
        <w:rPr>
          <w:spacing w:val="3"/>
          <w:shd w:val="clear" w:color="auto" w:fill="FFFFFF"/>
        </w:rPr>
        <w:t>;</w:t>
      </w:r>
    </w:p>
    <w:p w:rsidR="001904FE" w:rsidRPr="00242AD9" w:rsidRDefault="001904FE" w:rsidP="00242AD9">
      <w:pPr>
        <w:pStyle w:val="consplustitle"/>
        <w:spacing w:before="0" w:beforeAutospacing="0" w:after="0" w:afterAutospacing="0"/>
        <w:ind w:firstLine="709"/>
        <w:jc w:val="both"/>
        <w:rPr>
          <w:spacing w:val="3"/>
          <w:shd w:val="clear" w:color="auto" w:fill="FFFFFF"/>
        </w:rPr>
      </w:pPr>
      <w:r w:rsidRPr="00242AD9">
        <w:rPr>
          <w:spacing w:val="3"/>
          <w:shd w:val="clear" w:color="auto" w:fill="FFFFFF"/>
        </w:rPr>
        <w:t>- на оборудованных остановочных пунктах общественного пассажирского тран</w:t>
      </w:r>
      <w:r w:rsidRPr="00242AD9">
        <w:rPr>
          <w:spacing w:val="3"/>
          <w:shd w:val="clear" w:color="auto" w:fill="FFFFFF"/>
        </w:rPr>
        <w:t>с</w:t>
      </w:r>
      <w:r w:rsidRPr="00242AD9">
        <w:rPr>
          <w:spacing w:val="3"/>
          <w:shd w:val="clear" w:color="auto" w:fill="FFFFFF"/>
        </w:rPr>
        <w:t>порта;</w:t>
      </w:r>
    </w:p>
    <w:p w:rsidR="001904FE" w:rsidRPr="00242AD9" w:rsidRDefault="001904FE" w:rsidP="00242AD9">
      <w:pPr>
        <w:pStyle w:val="consplustitle"/>
        <w:spacing w:before="0" w:beforeAutospacing="0" w:after="0" w:afterAutospacing="0"/>
        <w:ind w:firstLine="709"/>
        <w:jc w:val="both"/>
        <w:rPr>
          <w:spacing w:val="3"/>
          <w:shd w:val="clear" w:color="auto" w:fill="FFFFFF"/>
        </w:rPr>
      </w:pPr>
      <w:r w:rsidRPr="00242AD9">
        <w:rPr>
          <w:spacing w:val="3"/>
          <w:shd w:val="clear" w:color="auto" w:fill="FFFFFF"/>
        </w:rPr>
        <w:t>- в пределах треугольников видимости на нерегулируемых перекрестках и пр</w:t>
      </w:r>
      <w:r w:rsidRPr="00242AD9">
        <w:rPr>
          <w:spacing w:val="3"/>
          <w:shd w:val="clear" w:color="auto" w:fill="FFFFFF"/>
        </w:rPr>
        <w:t>и</w:t>
      </w:r>
      <w:r w:rsidRPr="00242AD9">
        <w:rPr>
          <w:spacing w:val="3"/>
          <w:shd w:val="clear" w:color="auto" w:fill="FFFFFF"/>
        </w:rPr>
        <w:t>мыканиях улиц и дорог;</w:t>
      </w:r>
    </w:p>
    <w:p w:rsidR="001904FE" w:rsidRPr="00242AD9" w:rsidRDefault="001904FE" w:rsidP="00242AD9">
      <w:pPr>
        <w:pStyle w:val="consplustitle"/>
        <w:spacing w:before="0" w:beforeAutospacing="0" w:after="0" w:afterAutospacing="0"/>
        <w:ind w:firstLine="709"/>
        <w:jc w:val="both"/>
        <w:rPr>
          <w:spacing w:val="3"/>
          <w:shd w:val="clear" w:color="auto" w:fill="FFFFFF"/>
        </w:rPr>
      </w:pPr>
      <w:r w:rsidRPr="00242AD9">
        <w:rPr>
          <w:spacing w:val="3"/>
          <w:shd w:val="clear" w:color="auto" w:fill="FFFFFF"/>
        </w:rPr>
        <w:t>- в зонах охраны объектов культурного наследия (памятников истории и культ</w:t>
      </w:r>
      <w:r w:rsidRPr="00242AD9">
        <w:rPr>
          <w:spacing w:val="3"/>
          <w:shd w:val="clear" w:color="auto" w:fill="FFFFFF"/>
        </w:rPr>
        <w:t>у</w:t>
      </w:r>
      <w:r w:rsidRPr="00242AD9">
        <w:rPr>
          <w:spacing w:val="3"/>
          <w:shd w:val="clear" w:color="auto" w:fill="FFFFFF"/>
        </w:rPr>
        <w:t>ры);</w:t>
      </w:r>
    </w:p>
    <w:p w:rsidR="001904FE" w:rsidRPr="00242AD9" w:rsidRDefault="001904FE" w:rsidP="00242AD9">
      <w:pPr>
        <w:pStyle w:val="consplustitle"/>
        <w:spacing w:before="0" w:beforeAutospacing="0" w:after="0" w:afterAutospacing="0"/>
        <w:ind w:firstLine="709"/>
        <w:jc w:val="both"/>
        <w:rPr>
          <w:spacing w:val="3"/>
          <w:shd w:val="clear" w:color="auto" w:fill="FFFFFF"/>
        </w:rPr>
      </w:pPr>
      <w:r w:rsidRPr="00242AD9">
        <w:rPr>
          <w:spacing w:val="3"/>
          <w:shd w:val="clear" w:color="auto" w:fill="FFFFFF"/>
        </w:rPr>
        <w:t>- на придомовой территории жилых домов, в случае если земельный участок на данной территории находится в муниципальной собственности, либо собственность на который не разграничена.</w:t>
      </w:r>
    </w:p>
    <w:p w:rsidR="001904FE" w:rsidRPr="00242AD9" w:rsidRDefault="001904FE" w:rsidP="00242AD9">
      <w:pPr>
        <w:pStyle w:val="consplustitle"/>
        <w:spacing w:before="0" w:beforeAutospacing="0" w:after="0" w:afterAutospacing="0"/>
        <w:ind w:firstLine="709"/>
        <w:jc w:val="both"/>
        <w:rPr>
          <w:spacing w:val="3"/>
          <w:shd w:val="clear" w:color="auto" w:fill="FFFFFF"/>
        </w:rPr>
      </w:pPr>
      <w:r w:rsidRPr="00242AD9">
        <w:rPr>
          <w:spacing w:val="3"/>
          <w:shd w:val="clear" w:color="auto" w:fill="FFFFFF"/>
        </w:rPr>
        <w:t>Изменение специализа</w:t>
      </w:r>
      <w:r w:rsidR="00CA2C8F">
        <w:rPr>
          <w:spacing w:val="3"/>
          <w:shd w:val="clear" w:color="auto" w:fill="FFFFFF"/>
        </w:rPr>
        <w:t>ции объекта без решения Администрации</w:t>
      </w:r>
      <w:r w:rsidRPr="00242AD9">
        <w:rPr>
          <w:spacing w:val="3"/>
          <w:shd w:val="clear" w:color="auto" w:fill="FFFFFF"/>
        </w:rPr>
        <w:t xml:space="preserve"> не допускается.</w:t>
      </w:r>
    </w:p>
    <w:p w:rsidR="001904FE" w:rsidRDefault="00CA2C8F" w:rsidP="00242AD9">
      <w:pPr>
        <w:pStyle w:val="consplustitle"/>
        <w:spacing w:before="0" w:beforeAutospacing="0" w:after="0" w:afterAutospacing="0"/>
        <w:ind w:firstLine="709"/>
        <w:jc w:val="both"/>
        <w:rPr>
          <w:spacing w:val="3"/>
          <w:shd w:val="clear" w:color="auto" w:fill="FFFFFF"/>
        </w:rPr>
      </w:pPr>
      <w:r>
        <w:rPr>
          <w:spacing w:val="3"/>
          <w:shd w:val="clear" w:color="auto" w:fill="FFFFFF"/>
        </w:rPr>
        <w:t xml:space="preserve">6. </w:t>
      </w:r>
      <w:r w:rsidR="001904FE" w:rsidRPr="00242AD9">
        <w:rPr>
          <w:spacing w:val="3"/>
          <w:shd w:val="clear" w:color="auto" w:fill="FFFFFF"/>
        </w:rPr>
        <w:t>Не допускается размещение у нестационарных торговых объектов столиков, стульев, зонтиков, холодильников и другого оборудования.</w:t>
      </w:r>
    </w:p>
    <w:p w:rsidR="00CA2C8F" w:rsidRPr="00242AD9" w:rsidRDefault="00CA2C8F" w:rsidP="00242AD9">
      <w:pPr>
        <w:pStyle w:val="consplustitle"/>
        <w:spacing w:before="0" w:beforeAutospacing="0" w:after="0" w:afterAutospacing="0"/>
        <w:ind w:firstLine="709"/>
        <w:jc w:val="both"/>
        <w:rPr>
          <w:spacing w:val="3"/>
          <w:shd w:val="clear" w:color="auto" w:fill="FFFFFF"/>
        </w:rPr>
      </w:pPr>
    </w:p>
    <w:p w:rsidR="00CA2C8F" w:rsidRDefault="00CA2C8F" w:rsidP="00CA2C8F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62541C">
        <w:rPr>
          <w:sz w:val="28"/>
          <w:szCs w:val="28"/>
        </w:rPr>
        <w:t>_______________________________</w:t>
      </w:r>
    </w:p>
    <w:p w:rsidR="001904FE" w:rsidRPr="00242AD9" w:rsidRDefault="001904FE" w:rsidP="00242AD9">
      <w:pPr>
        <w:ind w:firstLine="709"/>
        <w:rPr>
          <w:sz w:val="24"/>
          <w:szCs w:val="24"/>
        </w:rPr>
      </w:pPr>
    </w:p>
    <w:p w:rsidR="00CA2C8F" w:rsidRDefault="00CA2C8F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1904FE" w:rsidRDefault="001904FE" w:rsidP="001904FE">
      <w:pPr>
        <w:tabs>
          <w:tab w:val="left" w:pos="0"/>
        </w:tabs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№ 3</w:t>
      </w:r>
      <w:r w:rsidRPr="00976BE7">
        <w:rPr>
          <w:sz w:val="24"/>
          <w:szCs w:val="28"/>
        </w:rPr>
        <w:t xml:space="preserve"> </w:t>
      </w:r>
    </w:p>
    <w:p w:rsidR="001904FE" w:rsidRDefault="001904FE" w:rsidP="001904FE">
      <w:pPr>
        <w:tabs>
          <w:tab w:val="left" w:pos="0"/>
        </w:tabs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к постановлению Администрации </w:t>
      </w:r>
    </w:p>
    <w:p w:rsidR="001904FE" w:rsidRDefault="001904FE" w:rsidP="001904FE">
      <w:pPr>
        <w:tabs>
          <w:tab w:val="left" w:pos="0"/>
        </w:tabs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муниципального района "Забайкальский район" </w:t>
      </w:r>
    </w:p>
    <w:p w:rsidR="001904FE" w:rsidRDefault="001904FE" w:rsidP="001904FE">
      <w:pPr>
        <w:jc w:val="right"/>
        <w:rPr>
          <w:sz w:val="24"/>
          <w:szCs w:val="28"/>
        </w:rPr>
      </w:pPr>
      <w:r>
        <w:rPr>
          <w:sz w:val="24"/>
          <w:szCs w:val="28"/>
        </w:rPr>
        <w:t>от «___»_______2018 года № ____</w:t>
      </w:r>
    </w:p>
    <w:p w:rsidR="0033737C" w:rsidRDefault="0033737C" w:rsidP="001904FE">
      <w:pPr>
        <w:jc w:val="right"/>
        <w:rPr>
          <w:sz w:val="24"/>
          <w:szCs w:val="28"/>
        </w:rPr>
      </w:pPr>
    </w:p>
    <w:p w:rsidR="0033737C" w:rsidRDefault="0033737C" w:rsidP="001904FE">
      <w:pPr>
        <w:jc w:val="right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904FE" w:rsidRPr="0033737C" w:rsidTr="0033737C">
        <w:tc>
          <w:tcPr>
            <w:tcW w:w="4785" w:type="dxa"/>
            <w:shd w:val="clear" w:color="auto" w:fill="auto"/>
          </w:tcPr>
          <w:p w:rsidR="001904FE" w:rsidRPr="0033737C" w:rsidRDefault="001904FE" w:rsidP="001904FE">
            <w:pPr>
              <w:pStyle w:val="consplustitle"/>
              <w:tabs>
                <w:tab w:val="left" w:pos="7422"/>
              </w:tabs>
              <w:spacing w:before="0" w:beforeAutospacing="0" w:after="0" w:afterAutospacing="0"/>
            </w:pPr>
          </w:p>
        </w:tc>
        <w:tc>
          <w:tcPr>
            <w:tcW w:w="4785" w:type="dxa"/>
            <w:shd w:val="clear" w:color="auto" w:fill="auto"/>
          </w:tcPr>
          <w:p w:rsidR="001904FE" w:rsidRPr="0033737C" w:rsidRDefault="00E31BE9" w:rsidP="006C59BC">
            <w:pPr>
              <w:pStyle w:val="consplustitle"/>
              <w:tabs>
                <w:tab w:val="left" w:pos="6934"/>
                <w:tab w:val="left" w:pos="7422"/>
              </w:tabs>
              <w:spacing w:before="0" w:beforeAutospacing="0" w:after="0" w:afterAutospacing="0"/>
              <w:jc w:val="both"/>
            </w:pPr>
            <w:r>
              <w:t xml:space="preserve">Главе </w:t>
            </w:r>
            <w:r w:rsidR="0033737C">
              <w:t>муниципального района «Забайкал</w:t>
            </w:r>
            <w:r w:rsidR="0033737C">
              <w:t>ь</w:t>
            </w:r>
            <w:r w:rsidR="0033737C">
              <w:t>ский район»</w:t>
            </w:r>
          </w:p>
        </w:tc>
      </w:tr>
      <w:tr w:rsidR="001904FE" w:rsidRPr="0033737C" w:rsidTr="0033737C">
        <w:tc>
          <w:tcPr>
            <w:tcW w:w="4785" w:type="dxa"/>
            <w:shd w:val="clear" w:color="auto" w:fill="auto"/>
          </w:tcPr>
          <w:p w:rsidR="001904FE" w:rsidRPr="0033737C" w:rsidRDefault="001904FE" w:rsidP="001904FE">
            <w:pPr>
              <w:pStyle w:val="consplustitle"/>
              <w:tabs>
                <w:tab w:val="left" w:pos="7422"/>
              </w:tabs>
              <w:spacing w:before="0" w:beforeAutospacing="0" w:after="0" w:afterAutospacing="0"/>
            </w:pPr>
          </w:p>
        </w:tc>
        <w:tc>
          <w:tcPr>
            <w:tcW w:w="4785" w:type="dxa"/>
            <w:shd w:val="clear" w:color="auto" w:fill="auto"/>
          </w:tcPr>
          <w:p w:rsidR="001904FE" w:rsidRPr="0033737C" w:rsidRDefault="006C59BC" w:rsidP="006C59BC">
            <w:pPr>
              <w:pStyle w:val="consplustitle"/>
              <w:tabs>
                <w:tab w:val="left" w:pos="7422"/>
              </w:tabs>
              <w:spacing w:before="0" w:beforeAutospacing="0" w:after="0" w:afterAutospacing="0"/>
              <w:jc w:val="both"/>
            </w:pPr>
            <w:r>
              <w:t>А</w:t>
            </w:r>
            <w:r w:rsidR="001904FE" w:rsidRPr="0033737C">
              <w:t>.</w:t>
            </w:r>
            <w:r>
              <w:t>М</w:t>
            </w:r>
            <w:r w:rsidR="001904FE" w:rsidRPr="0033737C">
              <w:t xml:space="preserve">. </w:t>
            </w:r>
            <w:proofErr w:type="spellStart"/>
            <w:r>
              <w:t>Эпову</w:t>
            </w:r>
            <w:proofErr w:type="spellEnd"/>
          </w:p>
        </w:tc>
      </w:tr>
      <w:tr w:rsidR="001904FE" w:rsidRPr="0033737C" w:rsidTr="0033737C">
        <w:tc>
          <w:tcPr>
            <w:tcW w:w="4785" w:type="dxa"/>
            <w:shd w:val="clear" w:color="auto" w:fill="auto"/>
          </w:tcPr>
          <w:p w:rsidR="001904FE" w:rsidRPr="0033737C" w:rsidRDefault="001904FE" w:rsidP="001904FE">
            <w:pPr>
              <w:pStyle w:val="consplustitle"/>
              <w:tabs>
                <w:tab w:val="left" w:pos="7422"/>
              </w:tabs>
              <w:spacing w:before="0" w:beforeAutospacing="0" w:after="0" w:afterAutospacing="0"/>
            </w:pPr>
          </w:p>
        </w:tc>
        <w:tc>
          <w:tcPr>
            <w:tcW w:w="4785" w:type="dxa"/>
            <w:shd w:val="clear" w:color="auto" w:fill="auto"/>
          </w:tcPr>
          <w:p w:rsidR="001904FE" w:rsidRPr="0033737C" w:rsidRDefault="001904FE" w:rsidP="001904FE">
            <w:pPr>
              <w:pStyle w:val="consplustitle"/>
              <w:tabs>
                <w:tab w:val="left" w:pos="7422"/>
              </w:tabs>
              <w:spacing w:before="0" w:beforeAutospacing="0" w:after="0" w:afterAutospacing="0"/>
            </w:pPr>
            <w:r w:rsidRPr="0033737C">
              <w:t>от ___________________________________</w:t>
            </w:r>
          </w:p>
        </w:tc>
      </w:tr>
      <w:tr w:rsidR="001904FE" w:rsidRPr="0033737C" w:rsidTr="0033737C">
        <w:tc>
          <w:tcPr>
            <w:tcW w:w="4785" w:type="dxa"/>
            <w:shd w:val="clear" w:color="auto" w:fill="auto"/>
          </w:tcPr>
          <w:p w:rsidR="001904FE" w:rsidRPr="0033737C" w:rsidRDefault="001904FE" w:rsidP="001904FE">
            <w:pPr>
              <w:pStyle w:val="consplustitle"/>
              <w:tabs>
                <w:tab w:val="left" w:pos="7422"/>
              </w:tabs>
              <w:spacing w:before="0" w:beforeAutospacing="0" w:after="0" w:afterAutospacing="0"/>
            </w:pPr>
          </w:p>
        </w:tc>
        <w:tc>
          <w:tcPr>
            <w:tcW w:w="4785" w:type="dxa"/>
            <w:shd w:val="clear" w:color="auto" w:fill="auto"/>
          </w:tcPr>
          <w:p w:rsidR="001904FE" w:rsidRPr="0033737C" w:rsidRDefault="001904FE" w:rsidP="001904FE">
            <w:pPr>
              <w:pStyle w:val="consplustitle"/>
              <w:tabs>
                <w:tab w:val="left" w:pos="7422"/>
              </w:tabs>
              <w:spacing w:before="0" w:beforeAutospacing="0" w:after="0" w:afterAutospacing="0"/>
            </w:pPr>
            <w:r w:rsidRPr="0033737C">
              <w:t>(наименование юридического лица или ИП)</w:t>
            </w:r>
          </w:p>
        </w:tc>
      </w:tr>
      <w:tr w:rsidR="001904FE" w:rsidRPr="0033737C" w:rsidTr="0033737C">
        <w:tc>
          <w:tcPr>
            <w:tcW w:w="4785" w:type="dxa"/>
            <w:shd w:val="clear" w:color="auto" w:fill="auto"/>
          </w:tcPr>
          <w:p w:rsidR="001904FE" w:rsidRPr="0033737C" w:rsidRDefault="001904FE" w:rsidP="001904FE">
            <w:pPr>
              <w:pStyle w:val="consplustitle"/>
              <w:tabs>
                <w:tab w:val="left" w:pos="7422"/>
              </w:tabs>
              <w:spacing w:before="0" w:beforeAutospacing="0" w:after="0" w:afterAutospacing="0"/>
            </w:pPr>
          </w:p>
        </w:tc>
        <w:tc>
          <w:tcPr>
            <w:tcW w:w="4785" w:type="dxa"/>
            <w:shd w:val="clear" w:color="auto" w:fill="auto"/>
          </w:tcPr>
          <w:p w:rsidR="001904FE" w:rsidRPr="0033737C" w:rsidRDefault="0033737C" w:rsidP="001904FE">
            <w:pPr>
              <w:pStyle w:val="consplustitle"/>
              <w:tabs>
                <w:tab w:val="left" w:pos="7422"/>
              </w:tabs>
              <w:spacing w:before="0" w:beforeAutospacing="0" w:after="0" w:afterAutospacing="0"/>
            </w:pPr>
            <w:r w:rsidRPr="0033737C">
              <w:t>Ю</w:t>
            </w:r>
            <w:r w:rsidR="001904FE" w:rsidRPr="0033737C">
              <w:t>р</w:t>
            </w:r>
            <w:r w:rsidRPr="0033737C">
              <w:t xml:space="preserve">идический </w:t>
            </w:r>
            <w:r w:rsidR="001904FE" w:rsidRPr="0033737C">
              <w:t>адрес, адрес регистрации по мету жительства ИП:</w:t>
            </w:r>
            <w:r w:rsidRPr="0033737C">
              <w:t xml:space="preserve"> ___________________</w:t>
            </w:r>
          </w:p>
          <w:p w:rsidR="0033737C" w:rsidRPr="0033737C" w:rsidRDefault="0033737C" w:rsidP="001904FE">
            <w:pPr>
              <w:pStyle w:val="consplustitle"/>
              <w:tabs>
                <w:tab w:val="left" w:pos="7422"/>
              </w:tabs>
              <w:spacing w:before="0" w:beforeAutospacing="0" w:after="0" w:afterAutospacing="0"/>
            </w:pPr>
            <w:r w:rsidRPr="0033737C">
              <w:t>______________________________________</w:t>
            </w:r>
          </w:p>
          <w:p w:rsidR="0033737C" w:rsidRPr="0033737C" w:rsidRDefault="0033737C" w:rsidP="001904FE">
            <w:pPr>
              <w:pStyle w:val="consplustitle"/>
              <w:tabs>
                <w:tab w:val="left" w:pos="7422"/>
              </w:tabs>
              <w:spacing w:before="0" w:beforeAutospacing="0" w:after="0" w:afterAutospacing="0"/>
            </w:pPr>
            <w:r w:rsidRPr="0033737C">
              <w:t>______________________________________</w:t>
            </w:r>
          </w:p>
          <w:p w:rsidR="0033737C" w:rsidRPr="0033737C" w:rsidRDefault="0033737C" w:rsidP="001904FE">
            <w:pPr>
              <w:pStyle w:val="consplustitle"/>
              <w:tabs>
                <w:tab w:val="left" w:pos="7422"/>
              </w:tabs>
              <w:spacing w:before="0" w:beforeAutospacing="0" w:after="0" w:afterAutospacing="0"/>
            </w:pPr>
            <w:r w:rsidRPr="0033737C">
              <w:t>______________________________________</w:t>
            </w:r>
          </w:p>
          <w:p w:rsidR="001904FE" w:rsidRPr="0033737C" w:rsidRDefault="001904FE" w:rsidP="001904FE">
            <w:pPr>
              <w:pStyle w:val="consplustitle"/>
              <w:tabs>
                <w:tab w:val="left" w:pos="7422"/>
              </w:tabs>
              <w:spacing w:before="0" w:beforeAutospacing="0" w:after="0" w:afterAutospacing="0"/>
            </w:pPr>
            <w:r w:rsidRPr="0033737C">
              <w:t>Телефон ______________________________</w:t>
            </w:r>
          </w:p>
        </w:tc>
      </w:tr>
    </w:tbl>
    <w:p w:rsidR="009779D3" w:rsidRPr="004E4F46" w:rsidRDefault="009779D3" w:rsidP="001904FE">
      <w:pPr>
        <w:pStyle w:val="consplustitle"/>
        <w:tabs>
          <w:tab w:val="left" w:pos="7422"/>
        </w:tabs>
        <w:spacing w:before="0" w:beforeAutospacing="0" w:after="0" w:afterAutospacing="0"/>
      </w:pPr>
    </w:p>
    <w:p w:rsidR="001870BA" w:rsidRDefault="001870BA" w:rsidP="0033737C">
      <w:pPr>
        <w:pStyle w:val="consplustitle"/>
        <w:tabs>
          <w:tab w:val="left" w:pos="7422"/>
        </w:tabs>
        <w:spacing w:before="0" w:beforeAutospacing="0" w:after="0" w:afterAutospacing="0"/>
        <w:rPr>
          <w:color w:val="000000"/>
          <w:shd w:val="clear" w:color="auto" w:fill="FEE6E6"/>
        </w:rPr>
      </w:pPr>
    </w:p>
    <w:p w:rsidR="0033737C" w:rsidRPr="007770C7" w:rsidRDefault="0033737C" w:rsidP="0033737C">
      <w:pPr>
        <w:pStyle w:val="consplustitle"/>
        <w:tabs>
          <w:tab w:val="left" w:pos="7422"/>
        </w:tabs>
        <w:spacing w:before="0" w:beforeAutospacing="0" w:after="0" w:afterAutospacing="0"/>
        <w:rPr>
          <w:color w:val="000000"/>
          <w:shd w:val="clear" w:color="auto" w:fill="FEE6E6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33737C" w:rsidTr="00242AD9">
        <w:tc>
          <w:tcPr>
            <w:tcW w:w="9570" w:type="dxa"/>
          </w:tcPr>
          <w:p w:rsidR="0033737C" w:rsidRDefault="0033737C" w:rsidP="0033737C">
            <w:pPr>
              <w:pStyle w:val="af2"/>
              <w:spacing w:after="0"/>
              <w:ind w:firstLine="709"/>
              <w:jc w:val="center"/>
            </w:pPr>
            <w:r>
              <w:t>ЗАЯВЛЕНИЕ</w:t>
            </w:r>
          </w:p>
        </w:tc>
      </w:tr>
      <w:tr w:rsidR="0033737C" w:rsidTr="00242AD9">
        <w:tc>
          <w:tcPr>
            <w:tcW w:w="9570" w:type="dxa"/>
          </w:tcPr>
          <w:p w:rsidR="0033737C" w:rsidRDefault="0033737C" w:rsidP="0033737C">
            <w:pPr>
              <w:pStyle w:val="af2"/>
              <w:spacing w:after="0"/>
              <w:ind w:firstLine="709"/>
              <w:jc w:val="both"/>
            </w:pPr>
            <w:r w:rsidRPr="007770C7">
              <w:t>Прошу внести в схему размещения нестационарных торговых объектов</w:t>
            </w:r>
          </w:p>
        </w:tc>
      </w:tr>
      <w:tr w:rsidR="0033737C" w:rsidTr="00242AD9">
        <w:tc>
          <w:tcPr>
            <w:tcW w:w="9570" w:type="dxa"/>
          </w:tcPr>
          <w:p w:rsidR="0033737C" w:rsidRPr="007770C7" w:rsidRDefault="0033737C" w:rsidP="0033737C">
            <w:pPr>
              <w:pStyle w:val="af2"/>
              <w:spacing w:after="0"/>
              <w:jc w:val="both"/>
            </w:pPr>
            <w:r w:rsidRPr="007770C7">
              <w:t>________________</w:t>
            </w:r>
            <w:r>
              <w:t>__</w:t>
            </w:r>
            <w:r w:rsidRPr="007770C7">
              <w:t>______________</w:t>
            </w:r>
            <w:r>
              <w:t>,</w:t>
            </w:r>
            <w:r w:rsidRPr="007770C7">
              <w:t xml:space="preserve"> </w:t>
            </w:r>
            <w:proofErr w:type="gramStart"/>
            <w:r w:rsidRPr="007770C7">
              <w:t>рас</w:t>
            </w:r>
            <w:r>
              <w:t>положенного</w:t>
            </w:r>
            <w:proofErr w:type="gramEnd"/>
            <w:r>
              <w:t xml:space="preserve"> по адресу: _________</w:t>
            </w:r>
            <w:r w:rsidRPr="007770C7">
              <w:t>_____</w:t>
            </w:r>
            <w:r>
              <w:t>_____</w:t>
            </w:r>
            <w:r w:rsidRPr="007770C7">
              <w:t>_</w:t>
            </w:r>
          </w:p>
        </w:tc>
      </w:tr>
      <w:tr w:rsidR="0033737C" w:rsidTr="00242AD9">
        <w:tc>
          <w:tcPr>
            <w:tcW w:w="9570" w:type="dxa"/>
          </w:tcPr>
          <w:p w:rsidR="0033737C" w:rsidRPr="007770C7" w:rsidRDefault="0033737C" w:rsidP="0033737C">
            <w:pPr>
              <w:pStyle w:val="af2"/>
              <w:spacing w:after="0"/>
              <w:jc w:val="both"/>
            </w:pPr>
            <w:r w:rsidRPr="007770C7">
              <w:t xml:space="preserve">          (вид торгового объекта)</w:t>
            </w:r>
          </w:p>
        </w:tc>
      </w:tr>
      <w:tr w:rsidR="0033737C" w:rsidTr="00242AD9">
        <w:tc>
          <w:tcPr>
            <w:tcW w:w="9570" w:type="dxa"/>
          </w:tcPr>
          <w:p w:rsidR="0033737C" w:rsidRPr="007770C7" w:rsidRDefault="0033737C" w:rsidP="0033737C">
            <w:pPr>
              <w:pStyle w:val="af2"/>
              <w:spacing w:after="0"/>
              <w:jc w:val="both"/>
            </w:pPr>
            <w:r w:rsidRPr="007770C7">
              <w:t>_____________________________________________________________________________</w:t>
            </w:r>
          </w:p>
        </w:tc>
      </w:tr>
      <w:tr w:rsidR="0033737C" w:rsidTr="00242AD9">
        <w:tc>
          <w:tcPr>
            <w:tcW w:w="9570" w:type="dxa"/>
          </w:tcPr>
          <w:p w:rsidR="0033737C" w:rsidRPr="007770C7" w:rsidRDefault="0033737C" w:rsidP="0033737C">
            <w:pPr>
              <w:pStyle w:val="af2"/>
              <w:spacing w:after="0"/>
              <w:jc w:val="both"/>
            </w:pPr>
            <w:r w:rsidRPr="007770C7">
              <w:t>_____________________________________________________________________________</w:t>
            </w:r>
          </w:p>
        </w:tc>
      </w:tr>
      <w:tr w:rsidR="0033737C" w:rsidTr="00242AD9">
        <w:tc>
          <w:tcPr>
            <w:tcW w:w="9570" w:type="dxa"/>
          </w:tcPr>
          <w:p w:rsidR="0033737C" w:rsidRPr="007770C7" w:rsidRDefault="0033737C" w:rsidP="0033737C">
            <w:pPr>
              <w:pStyle w:val="af2"/>
              <w:spacing w:after="0"/>
              <w:jc w:val="both"/>
            </w:pPr>
            <w:r w:rsidRPr="007770C7">
              <w:t>Цель использования (специализация нестационарного</w:t>
            </w:r>
            <w:r w:rsidR="00242AD9">
              <w:t xml:space="preserve"> торгового объекта) ___________</w:t>
            </w:r>
            <w:r w:rsidRPr="007770C7">
              <w:t>__</w:t>
            </w:r>
          </w:p>
        </w:tc>
      </w:tr>
      <w:tr w:rsidR="0033737C" w:rsidTr="00242AD9">
        <w:tc>
          <w:tcPr>
            <w:tcW w:w="9570" w:type="dxa"/>
          </w:tcPr>
          <w:p w:rsidR="0033737C" w:rsidRPr="007770C7" w:rsidRDefault="0033737C" w:rsidP="0033737C">
            <w:pPr>
              <w:pStyle w:val="af2"/>
              <w:spacing w:after="0"/>
              <w:jc w:val="both"/>
            </w:pPr>
            <w:r>
              <w:t>_____________________________________________________________________________</w:t>
            </w:r>
          </w:p>
        </w:tc>
      </w:tr>
      <w:tr w:rsidR="0033737C" w:rsidTr="00242AD9">
        <w:tc>
          <w:tcPr>
            <w:tcW w:w="9570" w:type="dxa"/>
          </w:tcPr>
          <w:p w:rsidR="0033737C" w:rsidRPr="007770C7" w:rsidRDefault="0033737C" w:rsidP="0033737C">
            <w:pPr>
              <w:pStyle w:val="af2"/>
              <w:spacing w:after="0"/>
              <w:jc w:val="both"/>
            </w:pPr>
            <w:r w:rsidRPr="007770C7">
              <w:t>Срок осуществления деятельности___________________________</w:t>
            </w:r>
            <w:r w:rsidR="00242AD9">
              <w:t>__________________</w:t>
            </w:r>
            <w:r w:rsidRPr="007770C7">
              <w:t>__</w:t>
            </w:r>
          </w:p>
        </w:tc>
      </w:tr>
      <w:tr w:rsidR="0033737C" w:rsidTr="00242AD9">
        <w:tc>
          <w:tcPr>
            <w:tcW w:w="9570" w:type="dxa"/>
          </w:tcPr>
          <w:p w:rsidR="0033737C" w:rsidRPr="007770C7" w:rsidRDefault="0033737C" w:rsidP="0033737C">
            <w:pPr>
              <w:pStyle w:val="af2"/>
              <w:spacing w:after="0"/>
              <w:jc w:val="both"/>
            </w:pPr>
            <w:r w:rsidRPr="007770C7">
              <w:t>Площадь нестационарного торгового объекта _____</w:t>
            </w:r>
            <w:r w:rsidR="00242AD9">
              <w:t>_______ Режим  работы _________</w:t>
            </w:r>
            <w:r w:rsidRPr="007770C7">
              <w:t>__</w:t>
            </w:r>
          </w:p>
        </w:tc>
      </w:tr>
      <w:tr w:rsidR="0033737C" w:rsidTr="00242AD9">
        <w:tc>
          <w:tcPr>
            <w:tcW w:w="9570" w:type="dxa"/>
          </w:tcPr>
          <w:p w:rsidR="0033737C" w:rsidRDefault="0033737C" w:rsidP="0033737C">
            <w:pPr>
              <w:pStyle w:val="af2"/>
              <w:spacing w:after="0"/>
              <w:jc w:val="both"/>
            </w:pPr>
          </w:p>
          <w:p w:rsidR="0033737C" w:rsidRPr="007770C7" w:rsidRDefault="0033737C" w:rsidP="0033737C">
            <w:pPr>
              <w:pStyle w:val="af2"/>
              <w:spacing w:after="0"/>
              <w:jc w:val="both"/>
            </w:pPr>
            <w:r w:rsidRPr="007770C7">
              <w:t>В соответствии с</w:t>
            </w:r>
            <w:r w:rsidRPr="007770C7">
              <w:rPr>
                <w:rStyle w:val="apple-converted-space"/>
              </w:rPr>
              <w:t> </w:t>
            </w:r>
            <w:hyperlink r:id="rId9" w:history="1">
              <w:r w:rsidRPr="007770C7">
                <w:rPr>
                  <w:rStyle w:val="aa"/>
                  <w:color w:val="auto"/>
                  <w:u w:val="none"/>
                  <w:bdr w:val="none" w:sz="0" w:space="0" w:color="auto" w:frame="1"/>
                </w:rPr>
                <w:t>Федеральным законом от 27 июля 2006 года № 152-ФЗ</w:t>
              </w:r>
            </w:hyperlink>
            <w:r w:rsidRPr="007770C7">
              <w:rPr>
                <w:rStyle w:val="apple-converted-space"/>
              </w:rPr>
              <w:t> </w:t>
            </w:r>
            <w:r w:rsidRPr="007770C7">
              <w:t>«О персональных данных даю согласие на обработку предоставленных мною персональных данных</w:t>
            </w:r>
            <w:bookmarkStart w:id="0" w:name="bssPhr63"/>
            <w:bookmarkStart w:id="1" w:name="zab_151_53"/>
            <w:bookmarkStart w:id="2" w:name="dfas65lqgi"/>
            <w:bookmarkEnd w:id="0"/>
            <w:bookmarkEnd w:id="1"/>
            <w:bookmarkEnd w:id="2"/>
            <w:r w:rsidRPr="007770C7">
              <w:t>.</w:t>
            </w:r>
            <w:bookmarkStart w:id="3" w:name="bssPhr64"/>
            <w:bookmarkStart w:id="4" w:name="zab_151_54"/>
            <w:bookmarkStart w:id="5" w:name="dfaslmht7l"/>
            <w:bookmarkStart w:id="6" w:name="bssPhr65"/>
            <w:bookmarkStart w:id="7" w:name="zab_151_55"/>
            <w:bookmarkStart w:id="8" w:name="dfasfoy9pc"/>
            <w:bookmarkStart w:id="9" w:name="bssPhr66"/>
            <w:bookmarkStart w:id="10" w:name="zab_151_56"/>
            <w:bookmarkStart w:id="11" w:name="dfasfym2wn"/>
            <w:bookmarkStart w:id="12" w:name="bssPhr67"/>
            <w:bookmarkStart w:id="13" w:name="zab_151_57"/>
            <w:bookmarkStart w:id="14" w:name="dfasugzb4a"/>
            <w:bookmarkStart w:id="15" w:name="bssPhr68"/>
            <w:bookmarkStart w:id="16" w:name="zab_151_58"/>
            <w:bookmarkStart w:id="17" w:name="dfaskxhnm0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33737C" w:rsidRDefault="0033737C" w:rsidP="0033737C">
            <w:pPr>
              <w:pStyle w:val="af2"/>
              <w:spacing w:after="0"/>
              <w:jc w:val="both"/>
            </w:pPr>
          </w:p>
          <w:p w:rsidR="0033737C" w:rsidRPr="007770C7" w:rsidRDefault="0033737C" w:rsidP="0033737C">
            <w:pPr>
              <w:pStyle w:val="af2"/>
              <w:spacing w:after="0"/>
              <w:jc w:val="both"/>
            </w:pPr>
            <w:r w:rsidRPr="007770C7">
              <w:t>К заявлению прилагаются следующие документы:</w:t>
            </w:r>
          </w:p>
          <w:p w:rsidR="0033737C" w:rsidRPr="007770C7" w:rsidRDefault="0033737C" w:rsidP="0033737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770C7">
              <w:rPr>
                <w:color w:val="000000"/>
                <w:sz w:val="24"/>
                <w:szCs w:val="24"/>
              </w:rPr>
              <w:t>- схема расположения земельного участка на кадастровом плане территории с указанием места размещения нестационарного торгового объекта;</w:t>
            </w:r>
          </w:p>
          <w:p w:rsidR="0033737C" w:rsidRPr="007770C7" w:rsidRDefault="0033737C" w:rsidP="0033737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770C7">
              <w:rPr>
                <w:color w:val="000000"/>
                <w:sz w:val="24"/>
                <w:szCs w:val="24"/>
              </w:rPr>
              <w:t>- свидетельство о государственной регистрации индивидуального предпринимателя, юр</w:t>
            </w:r>
            <w:r w:rsidRPr="007770C7">
              <w:rPr>
                <w:color w:val="000000"/>
                <w:sz w:val="24"/>
                <w:szCs w:val="24"/>
              </w:rPr>
              <w:t>и</w:t>
            </w:r>
            <w:r w:rsidRPr="007770C7">
              <w:rPr>
                <w:color w:val="000000"/>
                <w:sz w:val="24"/>
                <w:szCs w:val="24"/>
              </w:rPr>
              <w:t>дического лица (оригинал и копия);</w:t>
            </w:r>
          </w:p>
          <w:p w:rsidR="0033737C" w:rsidRPr="007770C7" w:rsidRDefault="0033737C" w:rsidP="0033737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770C7">
              <w:rPr>
                <w:color w:val="000000"/>
                <w:sz w:val="24"/>
                <w:szCs w:val="24"/>
              </w:rPr>
              <w:t>- выписка из Единого реестра индивидуального предпринимателя, юридического лица (оригинал и копия);</w:t>
            </w:r>
          </w:p>
          <w:p w:rsidR="0033737C" w:rsidRPr="007770C7" w:rsidRDefault="0033737C" w:rsidP="0033737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770C7">
              <w:rPr>
                <w:color w:val="000000"/>
                <w:sz w:val="24"/>
                <w:szCs w:val="24"/>
              </w:rPr>
              <w:t>- уведомление о постановке на учет в налоговом органе (оригинал и копия);</w:t>
            </w:r>
          </w:p>
          <w:p w:rsidR="0033737C" w:rsidRPr="0033737C" w:rsidRDefault="0033737C" w:rsidP="0033737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770C7">
              <w:rPr>
                <w:color w:val="000000"/>
                <w:sz w:val="24"/>
                <w:szCs w:val="24"/>
              </w:rPr>
              <w:t>- ассортиментный перечень.</w:t>
            </w:r>
          </w:p>
        </w:tc>
      </w:tr>
      <w:tr w:rsidR="0033737C" w:rsidTr="00242AD9">
        <w:tc>
          <w:tcPr>
            <w:tcW w:w="9570" w:type="dxa"/>
          </w:tcPr>
          <w:p w:rsidR="00242AD9" w:rsidRDefault="00242AD9" w:rsidP="00242AD9">
            <w:pPr>
              <w:pStyle w:val="af2"/>
              <w:spacing w:after="0"/>
              <w:jc w:val="both"/>
            </w:pPr>
          </w:p>
          <w:p w:rsidR="0033737C" w:rsidRDefault="0033737C" w:rsidP="00242AD9">
            <w:pPr>
              <w:pStyle w:val="af2"/>
              <w:spacing w:after="0"/>
              <w:jc w:val="both"/>
            </w:pPr>
            <w:r>
              <w:t>Прием документ</w:t>
            </w:r>
            <w:r w:rsidR="00242AD9">
              <w:t>ов по адресу: пгт. Забайкальск, ул.</w:t>
            </w:r>
            <w:r>
              <w:t xml:space="preserve"> Красноармейская, д. 40</w:t>
            </w:r>
            <w:proofErr w:type="gramStart"/>
            <w:r w:rsidR="00242AD9">
              <w:t xml:space="preserve"> А</w:t>
            </w:r>
            <w:proofErr w:type="gramEnd"/>
            <w:r>
              <w:t>, тел. 2-29-53,</w:t>
            </w:r>
            <w:r w:rsidR="00242AD9">
              <w:t xml:space="preserve"> </w:t>
            </w:r>
            <w:r>
              <w:t>2-22-64.</w:t>
            </w:r>
          </w:p>
        </w:tc>
      </w:tr>
    </w:tbl>
    <w:p w:rsidR="00242AD9" w:rsidRDefault="00242AD9" w:rsidP="00242AD9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bookmarkStart w:id="18" w:name="zab_151_76"/>
      <w:bookmarkStart w:id="19" w:name="zab_151_77"/>
      <w:bookmarkStart w:id="20" w:name="zab_151_78"/>
      <w:bookmarkStart w:id="21" w:name="bssPhr58"/>
      <w:bookmarkStart w:id="22" w:name="zab_151_48"/>
      <w:bookmarkStart w:id="23" w:name="dfasw4hshg"/>
      <w:bookmarkStart w:id="24" w:name="zab_151_80"/>
      <w:bookmarkStart w:id="25" w:name="zab_151_81"/>
      <w:bookmarkStart w:id="26" w:name="bssPhr59"/>
      <w:bookmarkStart w:id="27" w:name="zab_151_49"/>
      <w:bookmarkStart w:id="28" w:name="dfaslib965"/>
      <w:bookmarkStart w:id="29" w:name="bssPhr62"/>
      <w:bookmarkStart w:id="30" w:name="zab_151_52"/>
      <w:bookmarkStart w:id="31" w:name="dfas8obuqo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242AD9" w:rsidRDefault="00242AD9" w:rsidP="00242AD9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242AD9" w:rsidRDefault="00242AD9" w:rsidP="00242AD9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62541C">
        <w:rPr>
          <w:sz w:val="28"/>
          <w:szCs w:val="28"/>
        </w:rPr>
        <w:t>_______________________________</w:t>
      </w:r>
    </w:p>
    <w:p w:rsidR="007770C7" w:rsidRDefault="007770C7" w:rsidP="0033737C">
      <w:pPr>
        <w:pStyle w:val="af2"/>
        <w:spacing w:after="0"/>
        <w:jc w:val="both"/>
      </w:pPr>
    </w:p>
    <w:sectPr w:rsidR="007770C7" w:rsidSect="001904FE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BE9" w:rsidRDefault="00E31BE9" w:rsidP="001C415C">
      <w:r>
        <w:separator/>
      </w:r>
    </w:p>
  </w:endnote>
  <w:endnote w:type="continuationSeparator" w:id="1">
    <w:p w:rsidR="00E31BE9" w:rsidRDefault="00E31BE9" w:rsidP="001C4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BE9" w:rsidRDefault="00E31BE9" w:rsidP="001C415C">
      <w:r>
        <w:separator/>
      </w:r>
    </w:p>
  </w:footnote>
  <w:footnote w:type="continuationSeparator" w:id="1">
    <w:p w:rsidR="00E31BE9" w:rsidRDefault="00E31BE9" w:rsidP="001C4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C95987"/>
    <w:multiLevelType w:val="hybridMultilevel"/>
    <w:tmpl w:val="D0AE2BF8"/>
    <w:lvl w:ilvl="0" w:tplc="A0602162">
      <w:start w:val="1"/>
      <w:numFmt w:val="decimal"/>
      <w:lvlText w:val="%1."/>
      <w:lvlJc w:val="left"/>
      <w:pPr>
        <w:tabs>
          <w:tab w:val="num" w:pos="1550"/>
        </w:tabs>
        <w:ind w:left="155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295A64"/>
    <w:multiLevelType w:val="hybridMultilevel"/>
    <w:tmpl w:val="2B9A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D449B"/>
    <w:multiLevelType w:val="hybridMultilevel"/>
    <w:tmpl w:val="58005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D40C30"/>
    <w:multiLevelType w:val="hybridMultilevel"/>
    <w:tmpl w:val="29AABB4E"/>
    <w:lvl w:ilvl="0" w:tplc="76D06D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4541E2"/>
    <w:multiLevelType w:val="hybridMultilevel"/>
    <w:tmpl w:val="2B5E3074"/>
    <w:lvl w:ilvl="0" w:tplc="9DAC683C">
      <w:start w:val="1"/>
      <w:numFmt w:val="decimal"/>
      <w:lvlText w:val="%1."/>
      <w:lvlJc w:val="left"/>
      <w:pPr>
        <w:tabs>
          <w:tab w:val="num" w:pos="2070"/>
        </w:tabs>
        <w:ind w:left="20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135843B8"/>
    <w:multiLevelType w:val="multilevel"/>
    <w:tmpl w:val="421801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7C33719"/>
    <w:multiLevelType w:val="multilevel"/>
    <w:tmpl w:val="EE328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8">
    <w:nsid w:val="18890541"/>
    <w:multiLevelType w:val="multilevel"/>
    <w:tmpl w:val="65C8330A"/>
    <w:lvl w:ilvl="0">
      <w:start w:val="2"/>
      <w:numFmt w:val="decimal"/>
      <w:lvlText w:val="%1."/>
      <w:lvlJc w:val="left"/>
      <w:pPr>
        <w:ind w:left="1375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3" w:hanging="2160"/>
      </w:pPr>
      <w:rPr>
        <w:rFonts w:hint="default"/>
      </w:rPr>
    </w:lvl>
  </w:abstractNum>
  <w:abstractNum w:abstractNumId="9">
    <w:nsid w:val="1DC54071"/>
    <w:multiLevelType w:val="hybridMultilevel"/>
    <w:tmpl w:val="670EE5C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94EF6"/>
    <w:multiLevelType w:val="hybridMultilevel"/>
    <w:tmpl w:val="666A5E2A"/>
    <w:lvl w:ilvl="0" w:tplc="104EE3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0A5705"/>
    <w:multiLevelType w:val="hybridMultilevel"/>
    <w:tmpl w:val="E2C8A8D6"/>
    <w:lvl w:ilvl="0" w:tplc="188E87C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188E87C0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B4573B3"/>
    <w:multiLevelType w:val="multilevel"/>
    <w:tmpl w:val="EB06D3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09542BC"/>
    <w:multiLevelType w:val="hybridMultilevel"/>
    <w:tmpl w:val="F1D410B0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4">
    <w:nsid w:val="4D255756"/>
    <w:multiLevelType w:val="hybridMultilevel"/>
    <w:tmpl w:val="316C681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4D84186F"/>
    <w:multiLevelType w:val="hybridMultilevel"/>
    <w:tmpl w:val="338494A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1612B9D"/>
    <w:multiLevelType w:val="hybridMultilevel"/>
    <w:tmpl w:val="858A5DE2"/>
    <w:lvl w:ilvl="0" w:tplc="58C26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F7280"/>
    <w:multiLevelType w:val="hybridMultilevel"/>
    <w:tmpl w:val="B1FED18C"/>
    <w:lvl w:ilvl="0" w:tplc="18722C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D4A32"/>
    <w:multiLevelType w:val="multilevel"/>
    <w:tmpl w:val="25CA3D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59B702BC"/>
    <w:multiLevelType w:val="multilevel"/>
    <w:tmpl w:val="3F82D84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C5565E7"/>
    <w:multiLevelType w:val="hybridMultilevel"/>
    <w:tmpl w:val="1E3AF676"/>
    <w:lvl w:ilvl="0" w:tplc="DB98E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88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EE80870"/>
    <w:multiLevelType w:val="hybridMultilevel"/>
    <w:tmpl w:val="B2446BF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>
    <w:nsid w:val="6F671FC3"/>
    <w:multiLevelType w:val="hybridMultilevel"/>
    <w:tmpl w:val="7EF039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3"/>
  </w:num>
  <w:num w:numId="8">
    <w:abstractNumId w:val="15"/>
  </w:num>
  <w:num w:numId="9">
    <w:abstractNumId w:val="14"/>
  </w:num>
  <w:num w:numId="10">
    <w:abstractNumId w:val="23"/>
  </w:num>
  <w:num w:numId="11">
    <w:abstractNumId w:val="7"/>
  </w:num>
  <w:num w:numId="12">
    <w:abstractNumId w:val="6"/>
  </w:num>
  <w:num w:numId="13">
    <w:abstractNumId w:val="8"/>
  </w:num>
  <w:num w:numId="14">
    <w:abstractNumId w:val="11"/>
  </w:num>
  <w:num w:numId="15">
    <w:abstractNumId w:val="12"/>
  </w:num>
  <w:num w:numId="16">
    <w:abstractNumId w:val="19"/>
  </w:num>
  <w:num w:numId="17">
    <w:abstractNumId w:val="2"/>
  </w:num>
  <w:num w:numId="18">
    <w:abstractNumId w:val="3"/>
  </w:num>
  <w:num w:numId="19">
    <w:abstractNumId w:val="20"/>
  </w:num>
  <w:num w:numId="20">
    <w:abstractNumId w:val="16"/>
  </w:num>
  <w:num w:numId="21">
    <w:abstractNumId w:val="17"/>
  </w:num>
  <w:num w:numId="22">
    <w:abstractNumId w:val="10"/>
  </w:num>
  <w:num w:numId="23">
    <w:abstractNumId w:val="5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306A10"/>
    <w:rsid w:val="00010F76"/>
    <w:rsid w:val="00012127"/>
    <w:rsid w:val="000461F0"/>
    <w:rsid w:val="00061E7F"/>
    <w:rsid w:val="00074B2A"/>
    <w:rsid w:val="00083B6A"/>
    <w:rsid w:val="000A0F8C"/>
    <w:rsid w:val="000A4711"/>
    <w:rsid w:val="000A4CC7"/>
    <w:rsid w:val="000B0D16"/>
    <w:rsid w:val="000E4066"/>
    <w:rsid w:val="000F003B"/>
    <w:rsid w:val="000F362D"/>
    <w:rsid w:val="000F787A"/>
    <w:rsid w:val="00114FF3"/>
    <w:rsid w:val="001157D9"/>
    <w:rsid w:val="00125477"/>
    <w:rsid w:val="00127A81"/>
    <w:rsid w:val="00150E6C"/>
    <w:rsid w:val="00154A6D"/>
    <w:rsid w:val="00161143"/>
    <w:rsid w:val="00163A3A"/>
    <w:rsid w:val="00175C19"/>
    <w:rsid w:val="001870BA"/>
    <w:rsid w:val="001904FE"/>
    <w:rsid w:val="00191376"/>
    <w:rsid w:val="00194A62"/>
    <w:rsid w:val="001C415C"/>
    <w:rsid w:val="001D3220"/>
    <w:rsid w:val="001E1B95"/>
    <w:rsid w:val="001E30C3"/>
    <w:rsid w:val="001F0C89"/>
    <w:rsid w:val="0021452C"/>
    <w:rsid w:val="00214E63"/>
    <w:rsid w:val="00216ECB"/>
    <w:rsid w:val="002171B9"/>
    <w:rsid w:val="00220471"/>
    <w:rsid w:val="00221D76"/>
    <w:rsid w:val="00230D8C"/>
    <w:rsid w:val="00242AD9"/>
    <w:rsid w:val="00267A40"/>
    <w:rsid w:val="00282DC0"/>
    <w:rsid w:val="00285FE9"/>
    <w:rsid w:val="002902A8"/>
    <w:rsid w:val="002B7EAF"/>
    <w:rsid w:val="002D2BAA"/>
    <w:rsid w:val="002D347B"/>
    <w:rsid w:val="002D5C63"/>
    <w:rsid w:val="002E6EFA"/>
    <w:rsid w:val="002F01F4"/>
    <w:rsid w:val="002F036F"/>
    <w:rsid w:val="00306A10"/>
    <w:rsid w:val="00323BB5"/>
    <w:rsid w:val="00331AB7"/>
    <w:rsid w:val="00336D9B"/>
    <w:rsid w:val="0033737C"/>
    <w:rsid w:val="003374EC"/>
    <w:rsid w:val="00341C4F"/>
    <w:rsid w:val="00370B6F"/>
    <w:rsid w:val="00371674"/>
    <w:rsid w:val="0037378E"/>
    <w:rsid w:val="00383113"/>
    <w:rsid w:val="0038338A"/>
    <w:rsid w:val="003839F8"/>
    <w:rsid w:val="003B01D6"/>
    <w:rsid w:val="003D6DFE"/>
    <w:rsid w:val="003F7BBC"/>
    <w:rsid w:val="00402BC6"/>
    <w:rsid w:val="004053EB"/>
    <w:rsid w:val="004060F6"/>
    <w:rsid w:val="004107C8"/>
    <w:rsid w:val="0041316D"/>
    <w:rsid w:val="00433133"/>
    <w:rsid w:val="00436F51"/>
    <w:rsid w:val="0044071B"/>
    <w:rsid w:val="00440958"/>
    <w:rsid w:val="00464FD9"/>
    <w:rsid w:val="00481D61"/>
    <w:rsid w:val="0049080C"/>
    <w:rsid w:val="004A3EA2"/>
    <w:rsid w:val="004D0972"/>
    <w:rsid w:val="004D1F9B"/>
    <w:rsid w:val="004D5B58"/>
    <w:rsid w:val="004D7F9E"/>
    <w:rsid w:val="004E1C50"/>
    <w:rsid w:val="004E2ADF"/>
    <w:rsid w:val="004E4F46"/>
    <w:rsid w:val="004E6D6C"/>
    <w:rsid w:val="004F2CFB"/>
    <w:rsid w:val="004F2D68"/>
    <w:rsid w:val="004F7982"/>
    <w:rsid w:val="00500800"/>
    <w:rsid w:val="00504590"/>
    <w:rsid w:val="00530BA2"/>
    <w:rsid w:val="005611A6"/>
    <w:rsid w:val="00561566"/>
    <w:rsid w:val="0056333F"/>
    <w:rsid w:val="00573D90"/>
    <w:rsid w:val="00574DAB"/>
    <w:rsid w:val="0058475B"/>
    <w:rsid w:val="005947F6"/>
    <w:rsid w:val="005A2F89"/>
    <w:rsid w:val="005D1DAA"/>
    <w:rsid w:val="005D6351"/>
    <w:rsid w:val="005D66AF"/>
    <w:rsid w:val="005E5DA6"/>
    <w:rsid w:val="005F763A"/>
    <w:rsid w:val="005F7F15"/>
    <w:rsid w:val="006127D2"/>
    <w:rsid w:val="00621D08"/>
    <w:rsid w:val="006238EB"/>
    <w:rsid w:val="0062541C"/>
    <w:rsid w:val="00634523"/>
    <w:rsid w:val="00636CFE"/>
    <w:rsid w:val="00640E06"/>
    <w:rsid w:val="00644C67"/>
    <w:rsid w:val="0066289F"/>
    <w:rsid w:val="006656AE"/>
    <w:rsid w:val="00672740"/>
    <w:rsid w:val="0068394D"/>
    <w:rsid w:val="0068490E"/>
    <w:rsid w:val="00695003"/>
    <w:rsid w:val="006A1CDC"/>
    <w:rsid w:val="006C320D"/>
    <w:rsid w:val="006C59BC"/>
    <w:rsid w:val="006C5EAC"/>
    <w:rsid w:val="006D028C"/>
    <w:rsid w:val="006E0927"/>
    <w:rsid w:val="00704224"/>
    <w:rsid w:val="00755078"/>
    <w:rsid w:val="00756C57"/>
    <w:rsid w:val="00760B4C"/>
    <w:rsid w:val="0076271A"/>
    <w:rsid w:val="007770C7"/>
    <w:rsid w:val="00777834"/>
    <w:rsid w:val="0079199E"/>
    <w:rsid w:val="007A156D"/>
    <w:rsid w:val="007A5EA2"/>
    <w:rsid w:val="007C6903"/>
    <w:rsid w:val="007D70F0"/>
    <w:rsid w:val="007E799C"/>
    <w:rsid w:val="007F0063"/>
    <w:rsid w:val="007F7B30"/>
    <w:rsid w:val="0082765B"/>
    <w:rsid w:val="008379E5"/>
    <w:rsid w:val="0084007A"/>
    <w:rsid w:val="00841A69"/>
    <w:rsid w:val="0084269D"/>
    <w:rsid w:val="008428FA"/>
    <w:rsid w:val="00860B99"/>
    <w:rsid w:val="00886754"/>
    <w:rsid w:val="008873E6"/>
    <w:rsid w:val="008A5776"/>
    <w:rsid w:val="008B1F69"/>
    <w:rsid w:val="008B4B12"/>
    <w:rsid w:val="008B6786"/>
    <w:rsid w:val="008C629B"/>
    <w:rsid w:val="008C7948"/>
    <w:rsid w:val="008E16B7"/>
    <w:rsid w:val="008E3AD4"/>
    <w:rsid w:val="008E437D"/>
    <w:rsid w:val="008E63F2"/>
    <w:rsid w:val="008F2F86"/>
    <w:rsid w:val="009101B1"/>
    <w:rsid w:val="009126F1"/>
    <w:rsid w:val="009131DF"/>
    <w:rsid w:val="00916DB1"/>
    <w:rsid w:val="00920AD1"/>
    <w:rsid w:val="009443E3"/>
    <w:rsid w:val="00946F6A"/>
    <w:rsid w:val="009533E5"/>
    <w:rsid w:val="00956D1C"/>
    <w:rsid w:val="00965FC5"/>
    <w:rsid w:val="00966C29"/>
    <w:rsid w:val="0097691B"/>
    <w:rsid w:val="009779D3"/>
    <w:rsid w:val="00977CD3"/>
    <w:rsid w:val="009B16A5"/>
    <w:rsid w:val="009C2B20"/>
    <w:rsid w:val="009C7D12"/>
    <w:rsid w:val="009D6B2F"/>
    <w:rsid w:val="009D6D54"/>
    <w:rsid w:val="009E112B"/>
    <w:rsid w:val="009F42B9"/>
    <w:rsid w:val="00A115BD"/>
    <w:rsid w:val="00A148FE"/>
    <w:rsid w:val="00A14BF4"/>
    <w:rsid w:val="00A26285"/>
    <w:rsid w:val="00A34ABB"/>
    <w:rsid w:val="00A77230"/>
    <w:rsid w:val="00A816D4"/>
    <w:rsid w:val="00A8263F"/>
    <w:rsid w:val="00A86F5E"/>
    <w:rsid w:val="00A93FA2"/>
    <w:rsid w:val="00AA2D52"/>
    <w:rsid w:val="00AA73E0"/>
    <w:rsid w:val="00AB4858"/>
    <w:rsid w:val="00AC1E2A"/>
    <w:rsid w:val="00AC283C"/>
    <w:rsid w:val="00AD5901"/>
    <w:rsid w:val="00AE0300"/>
    <w:rsid w:val="00AF02B3"/>
    <w:rsid w:val="00AF47A6"/>
    <w:rsid w:val="00AF61ED"/>
    <w:rsid w:val="00B01C51"/>
    <w:rsid w:val="00B0217C"/>
    <w:rsid w:val="00B04331"/>
    <w:rsid w:val="00B30274"/>
    <w:rsid w:val="00B37124"/>
    <w:rsid w:val="00B57DA4"/>
    <w:rsid w:val="00B6116F"/>
    <w:rsid w:val="00B6341C"/>
    <w:rsid w:val="00B67558"/>
    <w:rsid w:val="00B706FB"/>
    <w:rsid w:val="00B72EA8"/>
    <w:rsid w:val="00B740B9"/>
    <w:rsid w:val="00B94AED"/>
    <w:rsid w:val="00B97321"/>
    <w:rsid w:val="00BA7586"/>
    <w:rsid w:val="00BB287F"/>
    <w:rsid w:val="00BB5032"/>
    <w:rsid w:val="00BD084B"/>
    <w:rsid w:val="00BD60FB"/>
    <w:rsid w:val="00BE5279"/>
    <w:rsid w:val="00BE57B9"/>
    <w:rsid w:val="00BF1A0F"/>
    <w:rsid w:val="00C0337E"/>
    <w:rsid w:val="00C05553"/>
    <w:rsid w:val="00C2102E"/>
    <w:rsid w:val="00C213C5"/>
    <w:rsid w:val="00C22F47"/>
    <w:rsid w:val="00C3115A"/>
    <w:rsid w:val="00C32D97"/>
    <w:rsid w:val="00C34502"/>
    <w:rsid w:val="00C422EA"/>
    <w:rsid w:val="00C53DDC"/>
    <w:rsid w:val="00C563CF"/>
    <w:rsid w:val="00C673A2"/>
    <w:rsid w:val="00C8008E"/>
    <w:rsid w:val="00C914EA"/>
    <w:rsid w:val="00C95177"/>
    <w:rsid w:val="00C95B63"/>
    <w:rsid w:val="00CA2C8F"/>
    <w:rsid w:val="00CB64AF"/>
    <w:rsid w:val="00CC5624"/>
    <w:rsid w:val="00CC5FF5"/>
    <w:rsid w:val="00CD67A4"/>
    <w:rsid w:val="00CE20E8"/>
    <w:rsid w:val="00CE2C5D"/>
    <w:rsid w:val="00CE5A7A"/>
    <w:rsid w:val="00CE70B6"/>
    <w:rsid w:val="00CF1806"/>
    <w:rsid w:val="00CF4F1F"/>
    <w:rsid w:val="00D02863"/>
    <w:rsid w:val="00D11C47"/>
    <w:rsid w:val="00D132D8"/>
    <w:rsid w:val="00D1376E"/>
    <w:rsid w:val="00D35EB4"/>
    <w:rsid w:val="00D4008A"/>
    <w:rsid w:val="00D419B2"/>
    <w:rsid w:val="00D427DF"/>
    <w:rsid w:val="00D566E6"/>
    <w:rsid w:val="00D67063"/>
    <w:rsid w:val="00D74197"/>
    <w:rsid w:val="00D747F3"/>
    <w:rsid w:val="00D82A58"/>
    <w:rsid w:val="00D83C78"/>
    <w:rsid w:val="00D8452A"/>
    <w:rsid w:val="00D90878"/>
    <w:rsid w:val="00D91C50"/>
    <w:rsid w:val="00D9709D"/>
    <w:rsid w:val="00D97DA7"/>
    <w:rsid w:val="00DA74AF"/>
    <w:rsid w:val="00DB38A0"/>
    <w:rsid w:val="00DD0769"/>
    <w:rsid w:val="00DD19F0"/>
    <w:rsid w:val="00DD43D6"/>
    <w:rsid w:val="00DD5670"/>
    <w:rsid w:val="00DE2E51"/>
    <w:rsid w:val="00E10CC6"/>
    <w:rsid w:val="00E20786"/>
    <w:rsid w:val="00E31BE9"/>
    <w:rsid w:val="00E31ED4"/>
    <w:rsid w:val="00E33BD9"/>
    <w:rsid w:val="00E55DD6"/>
    <w:rsid w:val="00E55EC3"/>
    <w:rsid w:val="00E60577"/>
    <w:rsid w:val="00E62935"/>
    <w:rsid w:val="00E66A23"/>
    <w:rsid w:val="00E70DAA"/>
    <w:rsid w:val="00E82D41"/>
    <w:rsid w:val="00E8418B"/>
    <w:rsid w:val="00E92982"/>
    <w:rsid w:val="00EA5F45"/>
    <w:rsid w:val="00EB154E"/>
    <w:rsid w:val="00EB461C"/>
    <w:rsid w:val="00EC051A"/>
    <w:rsid w:val="00ED308E"/>
    <w:rsid w:val="00ED34A1"/>
    <w:rsid w:val="00EF36CA"/>
    <w:rsid w:val="00F03F43"/>
    <w:rsid w:val="00F07F22"/>
    <w:rsid w:val="00F1586E"/>
    <w:rsid w:val="00F36274"/>
    <w:rsid w:val="00F41BF2"/>
    <w:rsid w:val="00F439CD"/>
    <w:rsid w:val="00F61277"/>
    <w:rsid w:val="00F64707"/>
    <w:rsid w:val="00F9087F"/>
    <w:rsid w:val="00FB5658"/>
    <w:rsid w:val="00FB7D74"/>
    <w:rsid w:val="00FC53D7"/>
    <w:rsid w:val="00FD489B"/>
    <w:rsid w:val="00FF1A37"/>
    <w:rsid w:val="00FF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A10"/>
  </w:style>
  <w:style w:type="paragraph" w:styleId="1">
    <w:name w:val="heading 1"/>
    <w:basedOn w:val="a"/>
    <w:next w:val="a"/>
    <w:link w:val="10"/>
    <w:uiPriority w:val="99"/>
    <w:qFormat/>
    <w:rsid w:val="001C41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qFormat/>
    <w:rsid w:val="00306A10"/>
    <w:pPr>
      <w:keepNext/>
      <w:jc w:val="center"/>
      <w:outlineLvl w:val="1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1C41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415C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rsid w:val="00370B6F"/>
    <w:rPr>
      <w:b/>
      <w:sz w:val="44"/>
    </w:rPr>
  </w:style>
  <w:style w:type="character" w:customStyle="1" w:styleId="40">
    <w:name w:val="Заголовок 4 Знак"/>
    <w:basedOn w:val="a0"/>
    <w:link w:val="4"/>
    <w:rsid w:val="001C415C"/>
    <w:rPr>
      <w:rFonts w:ascii="Calibri" w:hAnsi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306A10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370B6F"/>
    <w:rPr>
      <w:b/>
      <w:sz w:val="40"/>
    </w:rPr>
  </w:style>
  <w:style w:type="paragraph" w:customStyle="1" w:styleId="a5">
    <w:name w:val="Знак Знак Знак"/>
    <w:basedOn w:val="a"/>
    <w:rsid w:val="00306A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basedOn w:val="a"/>
    <w:rsid w:val="00306A10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rsid w:val="00331AB7"/>
    <w:pPr>
      <w:jc w:val="both"/>
    </w:pPr>
    <w:rPr>
      <w:rFonts w:ascii="Bookman Old Style" w:hAnsi="Bookman Old Style"/>
      <w:sz w:val="24"/>
      <w:szCs w:val="24"/>
    </w:rPr>
  </w:style>
  <w:style w:type="paragraph" w:styleId="a6">
    <w:name w:val="Body Text"/>
    <w:basedOn w:val="a"/>
    <w:rsid w:val="00331AB7"/>
    <w:pPr>
      <w:spacing w:after="120"/>
    </w:pPr>
  </w:style>
  <w:style w:type="paragraph" w:customStyle="1" w:styleId="ConsPlusNormal">
    <w:name w:val="ConsPlusNormal"/>
    <w:rsid w:val="001C41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0">
    <w:name w:val="ConsPlusTitle"/>
    <w:rsid w:val="001C41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link w:val="a8"/>
    <w:rsid w:val="001C41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C415C"/>
  </w:style>
  <w:style w:type="paragraph" w:customStyle="1" w:styleId="a9">
    <w:name w:val="Таблицы (моноширинный)"/>
    <w:basedOn w:val="a"/>
    <w:next w:val="a"/>
    <w:uiPriority w:val="99"/>
    <w:rsid w:val="001C415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a">
    <w:name w:val="Hyperlink"/>
    <w:basedOn w:val="a0"/>
    <w:rsid w:val="001C415C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1C415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1C415C"/>
    <w:rPr>
      <w:sz w:val="24"/>
      <w:szCs w:val="24"/>
    </w:rPr>
  </w:style>
  <w:style w:type="character" w:styleId="ad">
    <w:name w:val="page number"/>
    <w:basedOn w:val="a0"/>
    <w:uiPriority w:val="99"/>
    <w:rsid w:val="001C415C"/>
    <w:rPr>
      <w:rFonts w:cs="Times New Roman"/>
    </w:rPr>
  </w:style>
  <w:style w:type="paragraph" w:styleId="ae">
    <w:name w:val="Balloon Text"/>
    <w:basedOn w:val="a"/>
    <w:link w:val="af"/>
    <w:uiPriority w:val="99"/>
    <w:rsid w:val="001C41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1C415C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1C415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1C415C"/>
    <w:rPr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1C415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1C415C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rsid w:val="001C415C"/>
    <w:pPr>
      <w:spacing w:after="240"/>
    </w:pPr>
    <w:rPr>
      <w:sz w:val="24"/>
      <w:szCs w:val="24"/>
    </w:rPr>
  </w:style>
  <w:style w:type="paragraph" w:styleId="af3">
    <w:name w:val="Subtitle"/>
    <w:basedOn w:val="a"/>
    <w:next w:val="a"/>
    <w:link w:val="af4"/>
    <w:qFormat/>
    <w:rsid w:val="001C415C"/>
    <w:pPr>
      <w:spacing w:after="60"/>
      <w:jc w:val="center"/>
      <w:outlineLvl w:val="1"/>
    </w:pPr>
    <w:rPr>
      <w:sz w:val="24"/>
      <w:szCs w:val="24"/>
    </w:rPr>
  </w:style>
  <w:style w:type="character" w:customStyle="1" w:styleId="af4">
    <w:name w:val="Подзаголовок Знак"/>
    <w:basedOn w:val="a0"/>
    <w:link w:val="af3"/>
    <w:rsid w:val="001C415C"/>
    <w:rPr>
      <w:sz w:val="24"/>
      <w:szCs w:val="24"/>
    </w:rPr>
  </w:style>
  <w:style w:type="paragraph" w:customStyle="1" w:styleId="af5">
    <w:name w:val="Прижатый влево"/>
    <w:basedOn w:val="a"/>
    <w:next w:val="a"/>
    <w:rsid w:val="001C415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table" w:styleId="af6">
    <w:name w:val="Table Grid"/>
    <w:basedOn w:val="a1"/>
    <w:uiPriority w:val="59"/>
    <w:rsid w:val="00DA7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2541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9199E"/>
  </w:style>
  <w:style w:type="paragraph" w:styleId="af7">
    <w:name w:val="List Paragraph"/>
    <w:basedOn w:val="a"/>
    <w:uiPriority w:val="34"/>
    <w:qFormat/>
    <w:rsid w:val="002F0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lavbukh.ru/npd/edoc/99_901990046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E204A-396E-42B9-AF8E-32D6C4AD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1443</Words>
  <Characters>10973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Делопроизводство</dc:creator>
  <cp:keywords/>
  <cp:lastModifiedBy>1</cp:lastModifiedBy>
  <cp:revision>10</cp:revision>
  <cp:lastPrinted>2017-04-05T02:34:00Z</cp:lastPrinted>
  <dcterms:created xsi:type="dcterms:W3CDTF">2018-10-24T08:52:00Z</dcterms:created>
  <dcterms:modified xsi:type="dcterms:W3CDTF">2018-10-25T06:51:00Z</dcterms:modified>
</cp:coreProperties>
</file>